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875DC" w14:textId="77777777" w:rsidR="00E1624F" w:rsidRDefault="006557E3">
      <w:pPr>
        <w:spacing w:after="515" w:line="259" w:lineRule="auto"/>
        <w:ind w:left="1025" w:firstLine="0"/>
        <w:jc w:val="left"/>
      </w:pPr>
      <w:r>
        <w:rPr>
          <w:rFonts w:ascii="Gill Sans MT" w:eastAsia="Gill Sans MT" w:hAnsi="Gill Sans MT" w:cs="Gill Sans MT"/>
        </w:rPr>
        <w:t xml:space="preserve">                                                                                                        </w:t>
      </w:r>
      <w:r>
        <w:t xml:space="preserve"> </w:t>
      </w:r>
    </w:p>
    <w:p w14:paraId="75AE57EE" w14:textId="77777777" w:rsidR="00E1624F" w:rsidRDefault="006557E3">
      <w:pPr>
        <w:spacing w:after="0" w:line="259" w:lineRule="auto"/>
        <w:ind w:left="1025" w:firstLine="0"/>
        <w:jc w:val="left"/>
      </w:pPr>
      <w:r>
        <w:rPr>
          <w:rFonts w:ascii="Gill Sans MT" w:eastAsia="Gill Sans MT" w:hAnsi="Gill Sans MT" w:cs="Gill Sans MT"/>
          <w:b/>
          <w:sz w:val="56"/>
        </w:rPr>
        <w:t xml:space="preserve"> </w:t>
      </w:r>
      <w:r>
        <w:t xml:space="preserve"> </w:t>
      </w:r>
    </w:p>
    <w:p w14:paraId="3C702B97" w14:textId="77777777" w:rsidR="00E1624F" w:rsidRDefault="006557E3">
      <w:pPr>
        <w:spacing w:after="0" w:line="259" w:lineRule="auto"/>
        <w:ind w:left="1025" w:firstLine="0"/>
        <w:jc w:val="left"/>
      </w:pPr>
      <w:r>
        <w:rPr>
          <w:rFonts w:ascii="Gill Sans MT" w:eastAsia="Gill Sans MT" w:hAnsi="Gill Sans MT" w:cs="Gill Sans MT"/>
          <w:b/>
          <w:sz w:val="56"/>
        </w:rPr>
        <w:t xml:space="preserve"> </w:t>
      </w:r>
      <w:r>
        <w:t xml:space="preserve"> </w:t>
      </w:r>
    </w:p>
    <w:p w14:paraId="36450983" w14:textId="77777777" w:rsidR="00E1624F" w:rsidRDefault="006557E3">
      <w:pPr>
        <w:spacing w:after="0" w:line="259" w:lineRule="auto"/>
        <w:ind w:left="1025" w:firstLine="0"/>
        <w:jc w:val="left"/>
      </w:pPr>
      <w:r>
        <w:rPr>
          <w:rFonts w:ascii="Gill Sans MT" w:eastAsia="Gill Sans MT" w:hAnsi="Gill Sans MT" w:cs="Gill Sans MT"/>
          <w:b/>
          <w:sz w:val="56"/>
        </w:rPr>
        <w:t xml:space="preserve"> </w:t>
      </w:r>
      <w:r>
        <w:t xml:space="preserve"> </w:t>
      </w:r>
    </w:p>
    <w:p w14:paraId="118AAF46" w14:textId="77777777" w:rsidR="00E1624F" w:rsidRDefault="006557E3">
      <w:pPr>
        <w:spacing w:after="0" w:line="259" w:lineRule="auto"/>
        <w:ind w:left="1372" w:firstLine="0"/>
        <w:jc w:val="center"/>
      </w:pPr>
      <w:r>
        <w:rPr>
          <w:rFonts w:ascii="Gill Sans MT" w:eastAsia="Gill Sans MT" w:hAnsi="Gill Sans MT" w:cs="Gill Sans MT"/>
          <w:b/>
          <w:sz w:val="56"/>
        </w:rPr>
        <w:t xml:space="preserve"> </w:t>
      </w:r>
      <w:r>
        <w:t xml:space="preserve"> </w:t>
      </w:r>
    </w:p>
    <w:p w14:paraId="1072CB40" w14:textId="77777777" w:rsidR="00E1624F" w:rsidRDefault="006557E3">
      <w:pPr>
        <w:spacing w:after="0" w:line="259" w:lineRule="auto"/>
        <w:ind w:left="1025" w:firstLine="0"/>
        <w:jc w:val="left"/>
      </w:pPr>
      <w:r>
        <w:rPr>
          <w:rFonts w:ascii="Gill Sans MT" w:eastAsia="Gill Sans MT" w:hAnsi="Gill Sans MT" w:cs="Gill Sans MT"/>
          <w:b/>
          <w:sz w:val="56"/>
        </w:rPr>
        <w:t xml:space="preserve"> </w:t>
      </w:r>
      <w:r>
        <w:t xml:space="preserve"> </w:t>
      </w:r>
    </w:p>
    <w:p w14:paraId="1EEC2048" w14:textId="77777777" w:rsidR="00E1624F" w:rsidRDefault="006557E3">
      <w:pPr>
        <w:spacing w:after="183" w:line="216" w:lineRule="auto"/>
        <w:ind w:left="1025" w:right="8512" w:firstLine="0"/>
        <w:jc w:val="left"/>
      </w:pPr>
      <w:r>
        <w:rPr>
          <w:rFonts w:ascii="Gill Sans MT" w:eastAsia="Gill Sans MT" w:hAnsi="Gill Sans MT" w:cs="Gill Sans MT"/>
          <w:b/>
          <w:sz w:val="56"/>
        </w:rPr>
        <w:t xml:space="preserve"> </w:t>
      </w:r>
      <w:r>
        <w:t xml:space="preserve"> </w:t>
      </w:r>
      <w:r>
        <w:rPr>
          <w:rFonts w:ascii="Gill Sans MT" w:eastAsia="Gill Sans MT" w:hAnsi="Gill Sans MT" w:cs="Gill Sans MT"/>
          <w:b/>
          <w:sz w:val="56"/>
        </w:rPr>
        <w:t xml:space="preserve">  </w:t>
      </w:r>
      <w:r>
        <w:rPr>
          <w:rFonts w:ascii="Gill Sans MT" w:eastAsia="Gill Sans MT" w:hAnsi="Gill Sans MT" w:cs="Gill Sans MT"/>
          <w:b/>
          <w:color w:val="FFFFFF"/>
          <w:sz w:val="16"/>
        </w:rPr>
        <w:t xml:space="preserve"> </w:t>
      </w:r>
      <w:r>
        <w:rPr>
          <w:sz w:val="34"/>
          <w:vertAlign w:val="subscript"/>
        </w:rPr>
        <w:t xml:space="preserve"> </w:t>
      </w:r>
    </w:p>
    <w:p w14:paraId="639F2F50" w14:textId="77777777" w:rsidR="00E1624F" w:rsidRPr="00555D20" w:rsidRDefault="006557E3">
      <w:pPr>
        <w:spacing w:after="0" w:line="259" w:lineRule="auto"/>
        <w:ind w:left="318" w:firstLine="0"/>
        <w:jc w:val="center"/>
      </w:pPr>
      <w:r w:rsidRPr="00555D20">
        <w:rPr>
          <w:rFonts w:ascii="Gill Sans MT" w:eastAsia="Gill Sans MT" w:hAnsi="Gill Sans MT" w:cs="Gill Sans MT"/>
          <w:b/>
          <w:color w:val="FFFFFF"/>
          <w:sz w:val="72"/>
        </w:rPr>
        <w:t xml:space="preserve">Reasonable Adjustment &amp; </w:t>
      </w:r>
      <w:r w:rsidRPr="00555D20">
        <w:t xml:space="preserve"> </w:t>
      </w:r>
    </w:p>
    <w:p w14:paraId="6CE70300" w14:textId="77777777" w:rsidR="00E1624F" w:rsidRPr="00555D20" w:rsidRDefault="006557E3">
      <w:pPr>
        <w:spacing w:after="63" w:line="259" w:lineRule="auto"/>
        <w:ind w:left="1025" w:firstLine="0"/>
        <w:jc w:val="left"/>
      </w:pPr>
      <w:r w:rsidRPr="00555D20">
        <w:rPr>
          <w:rFonts w:ascii="Gill Sans MT" w:eastAsia="Gill Sans MT" w:hAnsi="Gill Sans MT" w:cs="Gill Sans MT"/>
          <w:b/>
          <w:color w:val="333366"/>
          <w:sz w:val="56"/>
        </w:rPr>
        <w:t xml:space="preserve"> </w:t>
      </w:r>
      <w:r w:rsidRPr="00555D20">
        <w:t xml:space="preserve"> </w:t>
      </w:r>
    </w:p>
    <w:p w14:paraId="756B0943" w14:textId="77777777" w:rsidR="00E1624F" w:rsidRPr="00555D20" w:rsidRDefault="006557E3">
      <w:pPr>
        <w:spacing w:after="0" w:line="259" w:lineRule="auto"/>
        <w:ind w:left="406" w:firstLine="0"/>
        <w:jc w:val="left"/>
      </w:pPr>
      <w:r w:rsidRPr="00555D20">
        <w:rPr>
          <w:noProof/>
        </w:rPr>
        <w:drawing>
          <wp:anchor distT="0" distB="0" distL="114300" distR="114300" simplePos="0" relativeHeight="251658240" behindDoc="1" locked="0" layoutInCell="1" allowOverlap="0" wp14:anchorId="6A4007B5" wp14:editId="35748DA9">
            <wp:simplePos x="0" y="0"/>
            <wp:positionH relativeFrom="column">
              <wp:posOffset>-263015</wp:posOffset>
            </wp:positionH>
            <wp:positionV relativeFrom="paragraph">
              <wp:posOffset>-975757</wp:posOffset>
            </wp:positionV>
            <wp:extent cx="7543165" cy="1642745"/>
            <wp:effectExtent l="0" t="0" r="0" b="0"/>
            <wp:wrapNone/>
            <wp:docPr id="16"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7"/>
                    <a:stretch>
                      <a:fillRect/>
                    </a:stretch>
                  </pic:blipFill>
                  <pic:spPr>
                    <a:xfrm>
                      <a:off x="0" y="0"/>
                      <a:ext cx="7543165" cy="1642745"/>
                    </a:xfrm>
                    <a:prstGeom prst="rect">
                      <a:avLst/>
                    </a:prstGeom>
                  </pic:spPr>
                </pic:pic>
              </a:graphicData>
            </a:graphic>
          </wp:anchor>
        </w:drawing>
      </w:r>
      <w:r w:rsidRPr="00555D20">
        <w:rPr>
          <w:rFonts w:ascii="Gill Sans MT" w:eastAsia="Gill Sans MT" w:hAnsi="Gill Sans MT" w:cs="Gill Sans MT"/>
          <w:b/>
          <w:color w:val="FFFFFF"/>
          <w:sz w:val="72"/>
        </w:rPr>
        <w:t xml:space="preserve">Special Consideration Policy </w:t>
      </w:r>
      <w:r w:rsidRPr="00555D20">
        <w:t xml:space="preserve"> </w:t>
      </w:r>
    </w:p>
    <w:p w14:paraId="264F4FB2" w14:textId="77777777" w:rsidR="00E1624F" w:rsidRPr="00555D20" w:rsidRDefault="006557E3">
      <w:pPr>
        <w:spacing w:after="0" w:line="259" w:lineRule="auto"/>
        <w:ind w:left="1025" w:firstLine="0"/>
        <w:jc w:val="left"/>
      </w:pPr>
      <w:r w:rsidRPr="00555D20">
        <w:rPr>
          <w:rFonts w:ascii="Gill Sans MT" w:eastAsia="Gill Sans MT" w:hAnsi="Gill Sans MT" w:cs="Gill Sans MT"/>
          <w:b/>
          <w:color w:val="333366"/>
          <w:sz w:val="56"/>
        </w:rPr>
        <w:t xml:space="preserve"> </w:t>
      </w:r>
      <w:r w:rsidRPr="00555D20">
        <w:t xml:space="preserve"> </w:t>
      </w:r>
    </w:p>
    <w:p w14:paraId="4BB118FC" w14:textId="77777777" w:rsidR="00E1624F" w:rsidRPr="00555D20" w:rsidRDefault="006557E3">
      <w:pPr>
        <w:spacing w:after="441" w:line="259" w:lineRule="auto"/>
        <w:ind w:left="1025" w:firstLine="0"/>
        <w:jc w:val="left"/>
      </w:pPr>
      <w:r w:rsidRPr="00555D20">
        <w:rPr>
          <w:rFonts w:ascii="Gill Sans MT" w:eastAsia="Gill Sans MT" w:hAnsi="Gill Sans MT" w:cs="Gill Sans MT"/>
          <w:b/>
          <w:color w:val="333366"/>
        </w:rPr>
        <w:t xml:space="preserve"> </w:t>
      </w:r>
      <w:r w:rsidRPr="00555D20">
        <w:t xml:space="preserve"> </w:t>
      </w:r>
    </w:p>
    <w:p w14:paraId="641853A9" w14:textId="77777777" w:rsidR="00E1624F" w:rsidRPr="00555D20" w:rsidRDefault="006557E3">
      <w:pPr>
        <w:spacing w:after="6" w:line="259" w:lineRule="auto"/>
        <w:ind w:left="1025" w:firstLine="0"/>
        <w:jc w:val="left"/>
      </w:pPr>
      <w:r w:rsidRPr="00555D20">
        <w:rPr>
          <w:rFonts w:ascii="Gill Sans MT" w:eastAsia="Gill Sans MT" w:hAnsi="Gill Sans MT" w:cs="Gill Sans MT"/>
          <w:b/>
          <w:color w:val="333366"/>
          <w:sz w:val="48"/>
        </w:rPr>
        <w:t xml:space="preserve"> </w:t>
      </w:r>
      <w:r w:rsidRPr="00555D20">
        <w:t xml:space="preserve"> </w:t>
      </w:r>
    </w:p>
    <w:p w14:paraId="33F06CFE" w14:textId="77777777" w:rsidR="00521E59" w:rsidRPr="00555D20" w:rsidRDefault="00521E59">
      <w:pPr>
        <w:spacing w:after="1795" w:line="259" w:lineRule="auto"/>
        <w:ind w:left="1025" w:firstLine="0"/>
        <w:jc w:val="left"/>
        <w:rPr>
          <w:rFonts w:ascii="Gill Sans MT" w:eastAsia="Gill Sans MT" w:hAnsi="Gill Sans MT" w:cs="Gill Sans MT"/>
          <w:b/>
          <w:color w:val="333366"/>
          <w:sz w:val="48"/>
        </w:rPr>
      </w:pPr>
    </w:p>
    <w:p w14:paraId="144E6B9D" w14:textId="3984BA6B" w:rsidR="00E1624F" w:rsidRPr="00555D20" w:rsidRDefault="006557E3">
      <w:pPr>
        <w:spacing w:after="1795" w:line="259" w:lineRule="auto"/>
        <w:ind w:left="1025" w:firstLine="0"/>
        <w:jc w:val="left"/>
      </w:pPr>
      <w:r w:rsidRPr="00555D20">
        <w:rPr>
          <w:rFonts w:ascii="Gill Sans MT" w:eastAsia="Gill Sans MT" w:hAnsi="Gill Sans MT" w:cs="Gill Sans MT"/>
          <w:b/>
          <w:color w:val="333366"/>
          <w:sz w:val="48"/>
        </w:rPr>
        <w:t xml:space="preserve">   </w:t>
      </w:r>
      <w:r w:rsidRPr="00555D20">
        <w:t xml:space="preserve"> </w:t>
      </w:r>
    </w:p>
    <w:p w14:paraId="1F832B1F" w14:textId="77777777" w:rsidR="00E1624F" w:rsidRPr="00555D20" w:rsidRDefault="006557E3">
      <w:pPr>
        <w:spacing w:after="173" w:line="259" w:lineRule="auto"/>
        <w:ind w:left="14" w:firstLine="0"/>
        <w:jc w:val="left"/>
      </w:pPr>
      <w:r w:rsidRPr="00555D20">
        <w:rPr>
          <w:b/>
          <w:sz w:val="20"/>
        </w:rPr>
        <w:t xml:space="preserve">Document Summary </w:t>
      </w:r>
      <w:r w:rsidRPr="00555D20">
        <w:t xml:space="preserve"> </w:t>
      </w:r>
    </w:p>
    <w:p w14:paraId="57488AB9" w14:textId="77777777" w:rsidR="00B72357" w:rsidRPr="00B72357" w:rsidRDefault="00B72357" w:rsidP="00B72357">
      <w:pPr>
        <w:spacing w:after="179" w:line="259" w:lineRule="auto"/>
        <w:ind w:left="0" w:firstLine="0"/>
        <w:jc w:val="left"/>
        <w:rPr>
          <w:sz w:val="20"/>
        </w:rPr>
      </w:pPr>
      <w:r w:rsidRPr="00B72357">
        <w:rPr>
          <w:sz w:val="20"/>
        </w:rPr>
        <w:t xml:space="preserve">Date of approval: 18/11/2019 </w:t>
      </w:r>
    </w:p>
    <w:p w14:paraId="14FEBC9E" w14:textId="77777777" w:rsidR="00B72357" w:rsidRPr="00B72357" w:rsidRDefault="00B72357" w:rsidP="00B72357">
      <w:pPr>
        <w:spacing w:after="179" w:line="259" w:lineRule="auto"/>
        <w:ind w:left="0" w:firstLine="0"/>
        <w:jc w:val="left"/>
        <w:rPr>
          <w:sz w:val="20"/>
        </w:rPr>
      </w:pPr>
      <w:r w:rsidRPr="00B72357">
        <w:rPr>
          <w:sz w:val="20"/>
        </w:rPr>
        <w:t>Approved by: Academic Board</w:t>
      </w:r>
    </w:p>
    <w:p w14:paraId="0B96B1F9" w14:textId="4734F410" w:rsidR="00B72357" w:rsidRPr="00B72357" w:rsidRDefault="00B72357" w:rsidP="00B72357">
      <w:pPr>
        <w:spacing w:after="179" w:line="259" w:lineRule="auto"/>
        <w:ind w:left="0" w:firstLine="0"/>
        <w:jc w:val="left"/>
        <w:rPr>
          <w:sz w:val="20"/>
        </w:rPr>
      </w:pPr>
      <w:r w:rsidRPr="00B72357">
        <w:rPr>
          <w:sz w:val="20"/>
        </w:rPr>
        <w:t xml:space="preserve">Last revision date: </w:t>
      </w:r>
      <w:r w:rsidR="00D829C1">
        <w:rPr>
          <w:sz w:val="20"/>
        </w:rPr>
        <w:t>31/08/202</w:t>
      </w:r>
      <w:r w:rsidR="001F3718">
        <w:rPr>
          <w:sz w:val="20"/>
        </w:rPr>
        <w:t>6</w:t>
      </w:r>
    </w:p>
    <w:p w14:paraId="69258B5C" w14:textId="40008C7F" w:rsidR="00E1624F" w:rsidRPr="00555D20" w:rsidRDefault="00B72357" w:rsidP="00B72357">
      <w:pPr>
        <w:spacing w:after="179" w:line="259" w:lineRule="auto"/>
        <w:ind w:left="0" w:firstLine="0"/>
        <w:jc w:val="left"/>
      </w:pPr>
      <w:r w:rsidRPr="00B72357">
        <w:rPr>
          <w:sz w:val="20"/>
        </w:rPr>
        <w:t>Next revision date: 31/08/202</w:t>
      </w:r>
      <w:r w:rsidR="001F3718">
        <w:rPr>
          <w:sz w:val="20"/>
        </w:rPr>
        <w:t>7</w:t>
      </w:r>
      <w:r w:rsidR="006557E3" w:rsidRPr="00555D20">
        <w:rPr>
          <w:sz w:val="20"/>
        </w:rPr>
        <w:t xml:space="preserve"> </w:t>
      </w:r>
    </w:p>
    <w:p w14:paraId="08746F16" w14:textId="398EDF56" w:rsidR="00E1624F" w:rsidRPr="00555D20" w:rsidRDefault="006557E3" w:rsidP="00555D20">
      <w:pPr>
        <w:spacing w:after="181" w:line="259" w:lineRule="auto"/>
        <w:ind w:left="0" w:firstLine="0"/>
        <w:jc w:val="left"/>
      </w:pPr>
      <w:r w:rsidRPr="00555D20">
        <w:rPr>
          <w:sz w:val="20"/>
        </w:rPr>
        <w:t xml:space="preserve"> </w:t>
      </w:r>
    </w:p>
    <w:p w14:paraId="2E827C48" w14:textId="43DCA386" w:rsidR="00A649F2" w:rsidRPr="00555D20" w:rsidRDefault="00521E59" w:rsidP="00521E59">
      <w:pPr>
        <w:spacing w:after="160" w:line="259" w:lineRule="auto"/>
        <w:ind w:left="0" w:firstLine="0"/>
        <w:jc w:val="left"/>
        <w:rPr>
          <w:b/>
        </w:rPr>
      </w:pPr>
      <w:r w:rsidRPr="00555D20">
        <w:rPr>
          <w:b/>
        </w:rPr>
        <w:lastRenderedPageBreak/>
        <w:t xml:space="preserve">                    </w:t>
      </w:r>
      <w:r w:rsidR="006557E3" w:rsidRPr="00555D20">
        <w:rPr>
          <w:b/>
        </w:rPr>
        <w:t xml:space="preserve">Reasonable Adjustment &amp; Special Consideration Policy </w:t>
      </w:r>
      <w:r w:rsidR="006557E3" w:rsidRPr="00555D20">
        <w:t xml:space="preserve"> </w:t>
      </w:r>
    </w:p>
    <w:p w14:paraId="38ED455D" w14:textId="77777777" w:rsidR="00E1624F" w:rsidRPr="00555D20" w:rsidRDefault="006557E3">
      <w:pPr>
        <w:spacing w:after="14" w:line="259" w:lineRule="auto"/>
        <w:ind w:left="1025" w:firstLine="0"/>
        <w:jc w:val="left"/>
      </w:pPr>
      <w:r w:rsidRPr="00555D20">
        <w:rPr>
          <w:b/>
        </w:rPr>
        <w:t xml:space="preserve"> </w:t>
      </w:r>
      <w:r w:rsidRPr="00555D20">
        <w:t xml:space="preserve"> </w:t>
      </w:r>
    </w:p>
    <w:p w14:paraId="018ACF17" w14:textId="77777777" w:rsidR="00E1624F" w:rsidRPr="00555D20" w:rsidRDefault="006557E3">
      <w:pPr>
        <w:pStyle w:val="Heading1"/>
        <w:ind w:left="1006"/>
      </w:pPr>
      <w:r w:rsidRPr="00555D20">
        <w:t xml:space="preserve">1: Scope    </w:t>
      </w:r>
    </w:p>
    <w:p w14:paraId="453751B7" w14:textId="42A61F18" w:rsidR="00E1624F" w:rsidRPr="00555D20" w:rsidRDefault="006557E3">
      <w:pPr>
        <w:ind w:left="1006"/>
      </w:pPr>
      <w:r w:rsidRPr="00555D20">
        <w:t xml:space="preserve"> This policy is aimed at students and helping them to achieve formal recognition of their achievements without compromising the assessment proce</w:t>
      </w:r>
      <w:r w:rsidR="00A649F2" w:rsidRPr="00555D20">
        <w:t>ss or the assessment objectives and to improve accessibil</w:t>
      </w:r>
      <w:r w:rsidR="00580774" w:rsidRPr="00555D20">
        <w:t>ity for all students.</w:t>
      </w:r>
      <w:r w:rsidRPr="00555D20">
        <w:t xml:space="preserve">  </w:t>
      </w:r>
    </w:p>
    <w:p w14:paraId="7646A156" w14:textId="77777777" w:rsidR="00E1624F" w:rsidRPr="00555D20" w:rsidRDefault="006557E3">
      <w:pPr>
        <w:spacing w:after="19" w:line="259" w:lineRule="auto"/>
        <w:ind w:left="1025" w:firstLine="0"/>
        <w:jc w:val="left"/>
      </w:pPr>
      <w:r w:rsidRPr="00555D20">
        <w:t xml:space="preserve">   </w:t>
      </w:r>
    </w:p>
    <w:p w14:paraId="15C09D37" w14:textId="77777777" w:rsidR="00E03BC4" w:rsidRDefault="006557E3">
      <w:pPr>
        <w:ind w:left="1006"/>
      </w:pPr>
      <w:r w:rsidRPr="00555D20">
        <w:t xml:space="preserve">Reasonable adjustments are made to ensure that students who are disabled are not disadvantaged in any way. Students </w:t>
      </w:r>
      <w:r w:rsidR="00E03BC4" w:rsidRPr="0098546D">
        <w:t>should be encouraged to</w:t>
      </w:r>
      <w:r w:rsidRPr="0098546D">
        <w:t xml:space="preserve"> declare</w:t>
      </w:r>
      <w:r w:rsidRPr="00555D20">
        <w:t xml:space="preserve"> their needs prior to the assessment period</w:t>
      </w:r>
      <w:r w:rsidR="00555D20">
        <w:t>,</w:t>
      </w:r>
      <w:r w:rsidRPr="00555D20">
        <w:t xml:space="preserve"> and all necessary reasonable adjustment arrangements must have been implemented before the time of their assessment.   </w:t>
      </w:r>
    </w:p>
    <w:p w14:paraId="79ACA046" w14:textId="77777777" w:rsidR="00E03BC4" w:rsidRDefault="00E03BC4">
      <w:pPr>
        <w:ind w:left="1006"/>
      </w:pPr>
    </w:p>
    <w:p w14:paraId="5BDBBA00" w14:textId="77777777" w:rsidR="00524BF3" w:rsidRPr="0098546D" w:rsidRDefault="005D30C9">
      <w:pPr>
        <w:ind w:left="1006"/>
      </w:pPr>
      <w:r w:rsidRPr="00BD339A">
        <w:t>Applicants are encouraged to disclose needs as soon as possible and are given opportunities during the recruitment process, during induction and throughout their time as a student.</w:t>
      </w:r>
      <w:r w:rsidR="00E03BC4">
        <w:t xml:space="preserve"> </w:t>
      </w:r>
      <w:r w:rsidR="00E03BC4" w:rsidRPr="0098546D">
        <w:t>However, the college realises its duty to make reasonable adjustments and that it has an anticipatory duty to remove barriers before students request adjustments.  As such, the college works with the student welfare officer, admin and support staff and academic staff, to respond to any highlighted concerns about an applicant or student</w:t>
      </w:r>
      <w:r w:rsidR="00524BF3" w:rsidRPr="0098546D">
        <w:t xml:space="preserve">. </w:t>
      </w:r>
    </w:p>
    <w:p w14:paraId="77EA25FC" w14:textId="77777777" w:rsidR="00524BF3" w:rsidRDefault="00524BF3">
      <w:pPr>
        <w:ind w:left="1006"/>
        <w:rPr>
          <w:highlight w:val="yellow"/>
        </w:rPr>
      </w:pPr>
    </w:p>
    <w:p w14:paraId="0EA84CF7" w14:textId="2824B7E9" w:rsidR="00E1624F" w:rsidRPr="0098546D" w:rsidRDefault="008C1AE6">
      <w:pPr>
        <w:ind w:left="1006"/>
      </w:pPr>
      <w:r w:rsidRPr="0098546D">
        <w:t>I</w:t>
      </w:r>
      <w:r w:rsidR="00524BF3" w:rsidRPr="0098546D">
        <w:t xml:space="preserve">f a student declares a disability, then barriers should be anticipated and reasonable adjustments considered, rather than waiting for the student to report a problem. Any students who disclose a disability or health issue will be added to the college’s Reasonable Adjustments and Special Considerations (RASC) register and their needs monitored so the college is responding proactively rather than </w:t>
      </w:r>
      <w:r w:rsidRPr="0098546D">
        <w:t>acting reactively</w:t>
      </w:r>
      <w:r w:rsidR="00E03BC4" w:rsidRPr="0098546D">
        <w:t>.</w:t>
      </w:r>
    </w:p>
    <w:p w14:paraId="366E741C" w14:textId="77777777" w:rsidR="008C1AE6" w:rsidRPr="0098546D" w:rsidRDefault="008C1AE6">
      <w:pPr>
        <w:ind w:left="1006"/>
      </w:pPr>
    </w:p>
    <w:p w14:paraId="4C53E56F" w14:textId="535269F4" w:rsidR="008C1AE6" w:rsidRDefault="008C1AE6">
      <w:pPr>
        <w:ind w:left="1006"/>
      </w:pPr>
      <w:r w:rsidRPr="0098546D">
        <w:t>The college is clear that reasonable adjustments are also available for mental health conditions, non-visible conditions, such as neurodiversity (including autism, dyslexia, dyspraxia, ADHD), long-term and fluctuating health conditions.</w:t>
      </w:r>
      <w:r>
        <w:t xml:space="preserve"> </w:t>
      </w:r>
    </w:p>
    <w:p w14:paraId="56DA929F" w14:textId="77777777" w:rsidR="001821C1" w:rsidRDefault="001821C1">
      <w:pPr>
        <w:ind w:left="1006"/>
      </w:pPr>
    </w:p>
    <w:p w14:paraId="6AA49169" w14:textId="50A835D1" w:rsidR="001821C1" w:rsidRPr="00BD339A" w:rsidRDefault="001821C1">
      <w:pPr>
        <w:ind w:left="1006"/>
      </w:pPr>
      <w:r w:rsidRPr="00BD339A">
        <w:t>Information is available on the College website and Share</w:t>
      </w:r>
      <w:r w:rsidR="00BD339A" w:rsidRPr="00BD339A">
        <w:t>P</w:t>
      </w:r>
      <w:r w:rsidRPr="00BD339A">
        <w:t>oint, with an online application form:</w:t>
      </w:r>
    </w:p>
    <w:p w14:paraId="65037895" w14:textId="77777777" w:rsidR="001821C1" w:rsidRPr="00BD339A" w:rsidRDefault="001821C1">
      <w:pPr>
        <w:ind w:left="1006"/>
      </w:pPr>
    </w:p>
    <w:p w14:paraId="66ED8CA4" w14:textId="77777777" w:rsidR="0098546D" w:rsidRPr="0098546D" w:rsidRDefault="00BD339A" w:rsidP="0098546D">
      <w:pPr>
        <w:spacing w:after="0" w:line="240" w:lineRule="auto"/>
        <w:jc w:val="left"/>
        <w:rPr>
          <w:rFonts w:ascii="Times New Roman" w:eastAsia="Times New Roman" w:hAnsi="Times New Roman" w:cs="Times New Roman"/>
          <w:color w:val="auto"/>
          <w:sz w:val="24"/>
          <w:szCs w:val="24"/>
        </w:rPr>
      </w:pPr>
      <w:r>
        <w:t>Form --</w:t>
      </w:r>
      <w:r>
        <w:sym w:font="Wingdings" w:char="F0E0"/>
      </w:r>
      <w:r>
        <w:t xml:space="preserve"> </w:t>
      </w:r>
      <w:hyperlink r:id="rId8" w:history="1">
        <w:r w:rsidR="0098546D" w:rsidRPr="0098546D">
          <w:rPr>
            <w:rFonts w:ascii="Times New Roman" w:eastAsia="Times New Roman" w:hAnsi="Times New Roman" w:cs="Times New Roman"/>
            <w:color w:val="0000FF"/>
            <w:sz w:val="24"/>
            <w:szCs w:val="24"/>
            <w:u w:val="single"/>
          </w:rPr>
          <w:t>REASONA</w:t>
        </w:r>
        <w:r w:rsidR="0098546D" w:rsidRPr="0098546D">
          <w:rPr>
            <w:rFonts w:ascii="Times New Roman" w:eastAsia="Times New Roman" w:hAnsi="Times New Roman" w:cs="Times New Roman"/>
            <w:color w:val="0000FF"/>
            <w:sz w:val="24"/>
            <w:szCs w:val="24"/>
            <w:u w:val="single"/>
          </w:rPr>
          <w:t>BLE ADJUSTMENT AND SPECIAL CONSIDERATION APPLICATION FORM 26/27 – Fill out form</w:t>
        </w:r>
      </w:hyperlink>
    </w:p>
    <w:p w14:paraId="0EC9D714" w14:textId="4239666A" w:rsidR="001821C1" w:rsidRPr="001821C1" w:rsidRDefault="001821C1" w:rsidP="001821C1">
      <w:pPr>
        <w:spacing w:after="0" w:line="240" w:lineRule="auto"/>
        <w:ind w:left="996" w:firstLine="0"/>
        <w:jc w:val="left"/>
        <w:rPr>
          <w:rFonts w:ascii="Times New Roman" w:eastAsia="Times New Roman" w:hAnsi="Times New Roman" w:cs="Times New Roman"/>
          <w:color w:val="auto"/>
          <w:sz w:val="24"/>
          <w:szCs w:val="24"/>
        </w:rPr>
      </w:pPr>
    </w:p>
    <w:p w14:paraId="699D68C9" w14:textId="3915B4A3" w:rsidR="00E1624F" w:rsidRPr="00555D20" w:rsidRDefault="00E1624F" w:rsidP="00583EAB">
      <w:pPr>
        <w:spacing w:after="19" w:line="259" w:lineRule="auto"/>
        <w:ind w:left="0" w:firstLine="0"/>
        <w:jc w:val="left"/>
      </w:pPr>
    </w:p>
    <w:p w14:paraId="56C9C4AE" w14:textId="1E11F341" w:rsidR="00E1624F" w:rsidRPr="00555D20" w:rsidRDefault="006557E3">
      <w:pPr>
        <w:ind w:left="1006"/>
      </w:pPr>
      <w:r w:rsidRPr="00555D20">
        <w:t xml:space="preserve">Special considerations are made to ensure that students are not disadvantaged by any exceptional circumstances that may arise prior to or during the assessment.    </w:t>
      </w:r>
    </w:p>
    <w:p w14:paraId="158B2300" w14:textId="77777777" w:rsidR="00E1624F" w:rsidRPr="00555D20" w:rsidRDefault="006557E3">
      <w:pPr>
        <w:spacing w:line="259" w:lineRule="auto"/>
        <w:ind w:left="1011" w:firstLine="0"/>
        <w:jc w:val="left"/>
      </w:pPr>
      <w:r w:rsidRPr="00555D20">
        <w:t xml:space="preserve"> </w:t>
      </w:r>
    </w:p>
    <w:p w14:paraId="15CA7E09" w14:textId="77777777" w:rsidR="00E1624F" w:rsidRPr="00555D20" w:rsidRDefault="006557E3">
      <w:pPr>
        <w:ind w:left="1006"/>
      </w:pPr>
      <w:r w:rsidRPr="00555D20">
        <w:t xml:space="preserve">The City College recognises that reasonable adjustments or special considerations may be required at the time of assessment where the following applies: </w:t>
      </w:r>
    </w:p>
    <w:p w14:paraId="1451DA3E" w14:textId="77777777" w:rsidR="00E1624F" w:rsidRPr="00555D20" w:rsidRDefault="006557E3">
      <w:pPr>
        <w:spacing w:after="57" w:line="259" w:lineRule="auto"/>
        <w:ind w:left="1011" w:firstLine="0"/>
        <w:jc w:val="left"/>
      </w:pPr>
      <w:r w:rsidRPr="00555D20">
        <w:t xml:space="preserve"> </w:t>
      </w:r>
    </w:p>
    <w:p w14:paraId="232E2E21" w14:textId="6924C676" w:rsidR="00E1624F" w:rsidRPr="00555D20" w:rsidRDefault="000F12D9">
      <w:pPr>
        <w:numPr>
          <w:ilvl w:val="0"/>
          <w:numId w:val="1"/>
        </w:numPr>
        <w:ind w:right="776" w:hanging="360"/>
      </w:pPr>
      <w:r w:rsidRPr="00555D20">
        <w:t>Students have</w:t>
      </w:r>
      <w:r w:rsidR="006557E3" w:rsidRPr="00555D20">
        <w:t xml:space="preserve"> a permanent disability or specific learning needs </w:t>
      </w:r>
    </w:p>
    <w:p w14:paraId="4C56A385" w14:textId="547FF850" w:rsidR="00450012" w:rsidRPr="00555D20" w:rsidRDefault="000F12D9">
      <w:pPr>
        <w:numPr>
          <w:ilvl w:val="0"/>
          <w:numId w:val="1"/>
        </w:numPr>
        <w:ind w:right="776" w:hanging="360"/>
      </w:pPr>
      <w:r w:rsidRPr="00555D20">
        <w:t>Students have</w:t>
      </w:r>
      <w:r w:rsidR="006557E3" w:rsidRPr="00555D20">
        <w:t xml:space="preserve"> a temporary disability, learning needs or medical condition </w:t>
      </w:r>
    </w:p>
    <w:p w14:paraId="3DAC64E8" w14:textId="458AD18B" w:rsidR="00E1624F" w:rsidRPr="00555D20" w:rsidRDefault="000F12D9">
      <w:pPr>
        <w:numPr>
          <w:ilvl w:val="0"/>
          <w:numId w:val="1"/>
        </w:numPr>
        <w:ind w:right="776" w:hanging="360"/>
      </w:pPr>
      <w:r w:rsidRPr="00555D20">
        <w:t>Students are</w:t>
      </w:r>
      <w:r w:rsidR="006557E3" w:rsidRPr="00555D20">
        <w:t xml:space="preserve"> not available at the time of the assessment </w:t>
      </w:r>
    </w:p>
    <w:p w14:paraId="19A7E59C" w14:textId="77777777" w:rsidR="00E1624F" w:rsidRPr="00555D20" w:rsidRDefault="006557E3">
      <w:pPr>
        <w:spacing w:after="14" w:line="259" w:lineRule="auto"/>
        <w:ind w:left="1011" w:firstLine="0"/>
        <w:jc w:val="left"/>
      </w:pPr>
      <w:r w:rsidRPr="00555D20">
        <w:lastRenderedPageBreak/>
        <w:t xml:space="preserve"> </w:t>
      </w:r>
    </w:p>
    <w:p w14:paraId="59205688" w14:textId="1A078D42" w:rsidR="00E1624F" w:rsidRPr="00555D20" w:rsidRDefault="006557E3">
      <w:pPr>
        <w:ind w:left="1006"/>
      </w:pPr>
      <w:r w:rsidRPr="00555D20">
        <w:t>Requests for reasonable adjustments and special considerations are reviewed on an individual basis</w:t>
      </w:r>
      <w:r w:rsidR="00555D20">
        <w:t>,</w:t>
      </w:r>
      <w:r w:rsidRPr="00555D20">
        <w:t xml:space="preserve"> and any information received will be considered. </w:t>
      </w:r>
    </w:p>
    <w:p w14:paraId="085DF2F0" w14:textId="248CAA20" w:rsidR="00521E59" w:rsidRPr="00555D20" w:rsidRDefault="00521E59">
      <w:pPr>
        <w:ind w:left="1006"/>
      </w:pPr>
    </w:p>
    <w:p w14:paraId="14EFAA93" w14:textId="7F634DFB" w:rsidR="00521E59" w:rsidRPr="00555D20" w:rsidRDefault="005D30C9">
      <w:pPr>
        <w:ind w:left="1006"/>
      </w:pPr>
      <w:r>
        <w:t>Students who require support for a long-term condition/issue can apply for Reasonable Adjustments and Special Considerations (RASC) and, if applicable, will be added to the RASC register.  Information on the RASC register is provided at induction, throughout the student</w:t>
      </w:r>
      <w:r w:rsidR="00BD339A">
        <w:t>’</w:t>
      </w:r>
      <w:r>
        <w:t xml:space="preserve">s time on their course, and via the </w:t>
      </w:r>
      <w:r w:rsidR="00E0072F" w:rsidRPr="0098546D">
        <w:rPr>
          <w:color w:val="000000" w:themeColor="text1"/>
        </w:rPr>
        <w:t>college website</w:t>
      </w:r>
      <w:r w:rsidR="00E03BC4" w:rsidRPr="0098546D">
        <w:rPr>
          <w:color w:val="000000" w:themeColor="text1"/>
        </w:rPr>
        <w:t xml:space="preserve"> and Sharepoint</w:t>
      </w:r>
      <w:r w:rsidR="0098546D">
        <w:rPr>
          <w:color w:val="000000" w:themeColor="text1"/>
        </w:rPr>
        <w:t>.</w:t>
      </w:r>
    </w:p>
    <w:p w14:paraId="5FBF6C75" w14:textId="77777777" w:rsidR="00D907BE" w:rsidRDefault="00D907BE" w:rsidP="00F423BD">
      <w:pPr>
        <w:ind w:left="0" w:firstLine="0"/>
      </w:pPr>
    </w:p>
    <w:p w14:paraId="0E9D0647" w14:textId="77777777" w:rsidR="00D907BE" w:rsidRDefault="00D907BE">
      <w:pPr>
        <w:ind w:left="1006"/>
      </w:pPr>
    </w:p>
    <w:p w14:paraId="4BC5E7A2" w14:textId="77777777" w:rsidR="00D907BE" w:rsidRPr="00555D20" w:rsidRDefault="00D907BE">
      <w:pPr>
        <w:ind w:left="1006"/>
      </w:pPr>
    </w:p>
    <w:p w14:paraId="596FC862" w14:textId="685A39A0" w:rsidR="00A649F2" w:rsidRPr="00555D20" w:rsidRDefault="00A649F2">
      <w:pPr>
        <w:ind w:left="1006"/>
        <w:rPr>
          <w:b/>
        </w:rPr>
      </w:pPr>
      <w:r w:rsidRPr="00555D20">
        <w:rPr>
          <w:b/>
        </w:rPr>
        <w:t>2. Legal Duties</w:t>
      </w:r>
    </w:p>
    <w:p w14:paraId="68619912" w14:textId="25C64F43" w:rsidR="00A649F2" w:rsidRPr="00555D20" w:rsidRDefault="00A649F2">
      <w:pPr>
        <w:ind w:left="1006"/>
      </w:pPr>
      <w:r w:rsidRPr="00555D20">
        <w:t xml:space="preserve">In line with the Equality Act 2010, the College has a legal duty to provide reasonable adjustments for disabled people.   This is defined in the Act as those who have a physical or mental impairment which has a substantial and long-term adverse effect on that </w:t>
      </w:r>
      <w:r w:rsidR="00393989" w:rsidRPr="00555D20">
        <w:t>person’s</w:t>
      </w:r>
      <w:r w:rsidRPr="00555D20">
        <w:t xml:space="preserve"> ability to carry out </w:t>
      </w:r>
      <w:r w:rsidR="00A74BB3" w:rsidRPr="00555D20">
        <w:t>regular</w:t>
      </w:r>
      <w:r w:rsidRPr="00555D20">
        <w:t xml:space="preserve"> day-to-d</w:t>
      </w:r>
      <w:r w:rsidR="00BD339A">
        <w:t>ay</w:t>
      </w:r>
      <w:r w:rsidRPr="00555D20">
        <w:t xml:space="preserve"> activities.</w:t>
      </w:r>
    </w:p>
    <w:p w14:paraId="61BB905B" w14:textId="61021DE8" w:rsidR="00A649F2" w:rsidRPr="00555D20" w:rsidRDefault="00A649F2">
      <w:pPr>
        <w:ind w:left="1006"/>
      </w:pPr>
    </w:p>
    <w:p w14:paraId="29424A1D" w14:textId="326ABCCA" w:rsidR="00A649F2" w:rsidRPr="00555D20" w:rsidRDefault="00A649F2">
      <w:pPr>
        <w:ind w:left="1006"/>
      </w:pPr>
      <w:r w:rsidRPr="00555D20">
        <w:t>In some circumstances, this may mean that disabled students receive more favourable treatment than those without disabilities, which is lawful in the context of disability.</w:t>
      </w:r>
    </w:p>
    <w:p w14:paraId="48A47679" w14:textId="77777777" w:rsidR="00E1624F" w:rsidRPr="00555D20" w:rsidRDefault="006557E3">
      <w:pPr>
        <w:spacing w:after="19" w:line="259" w:lineRule="auto"/>
        <w:ind w:left="1025" w:firstLine="0"/>
        <w:jc w:val="left"/>
      </w:pPr>
      <w:r w:rsidRPr="00555D20">
        <w:t xml:space="preserve">   </w:t>
      </w:r>
    </w:p>
    <w:p w14:paraId="6861DC57" w14:textId="111F3F6F" w:rsidR="00E1624F" w:rsidRPr="00555D20" w:rsidRDefault="00A649F2">
      <w:pPr>
        <w:pStyle w:val="Heading1"/>
        <w:ind w:left="1006"/>
      </w:pPr>
      <w:r w:rsidRPr="00555D20">
        <w:t>3</w:t>
      </w:r>
      <w:r w:rsidR="006557E3" w:rsidRPr="00555D20">
        <w:t xml:space="preserve">: Reasonable Adjustment   </w:t>
      </w:r>
    </w:p>
    <w:p w14:paraId="0D4EF463" w14:textId="77777777" w:rsidR="00E1624F" w:rsidRPr="00555D20" w:rsidRDefault="006557E3">
      <w:pPr>
        <w:ind w:left="1006"/>
      </w:pPr>
      <w:r w:rsidRPr="00555D20">
        <w:t xml:space="preserve">A reasonable adjustment is any action that helps to reduce the effect of a disability or difficulty that places the student at a substantial disadvantage in the assessment situation. Reasonable adjustments must not compromise the assessment process or the assessment objectives and may involve:    </w:t>
      </w:r>
    </w:p>
    <w:p w14:paraId="29023A54" w14:textId="77777777" w:rsidR="00E1624F" w:rsidRPr="00555D20" w:rsidRDefault="006557E3">
      <w:pPr>
        <w:spacing w:after="98" w:line="259" w:lineRule="auto"/>
        <w:ind w:left="1025" w:firstLine="0"/>
        <w:jc w:val="left"/>
      </w:pPr>
      <w:r w:rsidRPr="00555D20">
        <w:t xml:space="preserve">   </w:t>
      </w:r>
    </w:p>
    <w:p w14:paraId="5584837A" w14:textId="77777777" w:rsidR="00E1624F" w:rsidRPr="00555D20" w:rsidRDefault="006557E3">
      <w:pPr>
        <w:numPr>
          <w:ilvl w:val="0"/>
          <w:numId w:val="2"/>
        </w:numPr>
        <w:spacing w:after="91"/>
        <w:ind w:hanging="360"/>
      </w:pPr>
      <w:r w:rsidRPr="00555D20">
        <w:t xml:space="preserve">Changing standard assessment arrangements, for example, allowing students extra time to complete the assessment activity  </w:t>
      </w:r>
    </w:p>
    <w:p w14:paraId="57B4CCCA" w14:textId="77777777" w:rsidR="00E1624F" w:rsidRPr="00555D20" w:rsidRDefault="006557E3">
      <w:pPr>
        <w:numPr>
          <w:ilvl w:val="0"/>
          <w:numId w:val="2"/>
        </w:numPr>
        <w:spacing w:after="70"/>
        <w:ind w:hanging="360"/>
      </w:pPr>
      <w:r w:rsidRPr="00555D20">
        <w:t xml:space="preserve">Adapting assessment materials  </w:t>
      </w:r>
    </w:p>
    <w:p w14:paraId="4E2149AF" w14:textId="7FF6BCD7" w:rsidR="00E1624F" w:rsidRPr="00555D20" w:rsidRDefault="006557E3">
      <w:pPr>
        <w:numPr>
          <w:ilvl w:val="0"/>
          <w:numId w:val="2"/>
        </w:numPr>
        <w:ind w:hanging="360"/>
      </w:pPr>
      <w:r w:rsidRPr="00555D20">
        <w:t>Providing access facilitators during assessment, for example</w:t>
      </w:r>
      <w:r w:rsidR="00555D20">
        <w:t>,</w:t>
      </w:r>
      <w:r w:rsidRPr="00555D20">
        <w:t xml:space="preserve"> a sign language interpreter or a reader.    </w:t>
      </w:r>
    </w:p>
    <w:p w14:paraId="465C562A" w14:textId="301B9A90" w:rsidR="00521E59" w:rsidRPr="00555D20" w:rsidRDefault="00521E59">
      <w:pPr>
        <w:numPr>
          <w:ilvl w:val="0"/>
          <w:numId w:val="2"/>
        </w:numPr>
        <w:ind w:hanging="360"/>
      </w:pPr>
      <w:r w:rsidRPr="00555D20">
        <w:t>Using clear language and avoiding jargon.</w:t>
      </w:r>
    </w:p>
    <w:p w14:paraId="6E14926B" w14:textId="77777777" w:rsidR="00E1624F" w:rsidRPr="00555D20" w:rsidRDefault="006557E3">
      <w:pPr>
        <w:spacing w:after="16" w:line="259" w:lineRule="auto"/>
        <w:ind w:left="1025" w:firstLine="0"/>
        <w:jc w:val="left"/>
      </w:pPr>
      <w:r w:rsidRPr="00555D20">
        <w:t xml:space="preserve">   </w:t>
      </w:r>
    </w:p>
    <w:p w14:paraId="2641F687" w14:textId="77777777" w:rsidR="00E1624F" w:rsidRPr="00555D20" w:rsidRDefault="006557E3">
      <w:pPr>
        <w:ind w:left="1006"/>
      </w:pPr>
      <w:r w:rsidRPr="00555D20">
        <w:t xml:space="preserve">Reasonable adjustments are approved or set in place before the assessment activity takes place; they constitute an arrangement to give the student access to the assessment activity. The use of a reasonable adjustment will not be taken into consideration during the assessment of a student’s work.    </w:t>
      </w:r>
    </w:p>
    <w:p w14:paraId="4B9B62FF" w14:textId="77777777" w:rsidR="00E1624F" w:rsidRPr="00555D20" w:rsidRDefault="006557E3">
      <w:pPr>
        <w:spacing w:after="16" w:line="259" w:lineRule="auto"/>
        <w:ind w:left="1025" w:firstLine="0"/>
        <w:jc w:val="left"/>
      </w:pPr>
      <w:r w:rsidRPr="00555D20">
        <w:t xml:space="preserve">   </w:t>
      </w:r>
    </w:p>
    <w:p w14:paraId="2331B531" w14:textId="664961E0" w:rsidR="00E1624F" w:rsidRPr="00555D20" w:rsidRDefault="006557E3">
      <w:pPr>
        <w:ind w:left="1006"/>
      </w:pPr>
      <w:r w:rsidRPr="00555D20">
        <w:t xml:space="preserve">Awarding Organisations and Centres are only required by law to do what is reasonable in terms of giving access. What is reasonable will depend on the individual circumstances, cost implications and the practicality and effectiveness of the adjustment. Other factors, such as the need to maintain competence standards and health and safety, will also be taken into consideration.    </w:t>
      </w:r>
    </w:p>
    <w:p w14:paraId="283CCE94" w14:textId="77777777" w:rsidR="00521E59" w:rsidRPr="00555D20" w:rsidRDefault="00521E59">
      <w:pPr>
        <w:ind w:left="1006"/>
      </w:pPr>
    </w:p>
    <w:p w14:paraId="4500E980" w14:textId="77777777" w:rsidR="00E1624F" w:rsidRPr="00555D20" w:rsidRDefault="006557E3">
      <w:pPr>
        <w:spacing w:after="0" w:line="259" w:lineRule="auto"/>
        <w:ind w:left="1025" w:firstLine="0"/>
        <w:jc w:val="left"/>
      </w:pPr>
      <w:r w:rsidRPr="00555D20">
        <w:t xml:space="preserve">  </w:t>
      </w:r>
    </w:p>
    <w:p w14:paraId="4F0A9F07" w14:textId="77777777" w:rsidR="00E1624F" w:rsidRPr="00555D20" w:rsidRDefault="006557E3">
      <w:pPr>
        <w:pStyle w:val="Heading1"/>
        <w:ind w:left="1006"/>
      </w:pPr>
      <w:r w:rsidRPr="00555D20">
        <w:lastRenderedPageBreak/>
        <w:t xml:space="preserve">3: Making Reasonable Adjustments    </w:t>
      </w:r>
    </w:p>
    <w:p w14:paraId="6583ACFA" w14:textId="54A931EA" w:rsidR="00E1624F" w:rsidRPr="00555D20" w:rsidRDefault="006557E3">
      <w:pPr>
        <w:spacing w:after="89"/>
        <w:ind w:left="1006"/>
      </w:pPr>
      <w:r w:rsidRPr="00555D20">
        <w:t xml:space="preserve">The City College has a responsibility to ensure that the assessment process is robust and fair and allows the student to demonstrate </w:t>
      </w:r>
      <w:r w:rsidR="00BD339A">
        <w:t>thei</w:t>
      </w:r>
      <w:r w:rsidRPr="00555D20">
        <w:t xml:space="preserve">r full potential. Adjustments to assessments should:  </w:t>
      </w:r>
      <w:r w:rsidRPr="00555D20">
        <w:rPr>
          <w:b/>
        </w:rPr>
        <w:t xml:space="preserve"> </w:t>
      </w:r>
      <w:r w:rsidRPr="00555D20">
        <w:t xml:space="preserve"> </w:t>
      </w:r>
    </w:p>
    <w:p w14:paraId="078FE012" w14:textId="77777777" w:rsidR="00E1624F" w:rsidRPr="00555D20" w:rsidRDefault="006557E3">
      <w:pPr>
        <w:numPr>
          <w:ilvl w:val="0"/>
          <w:numId w:val="3"/>
        </w:numPr>
        <w:spacing w:after="69"/>
        <w:ind w:hanging="360"/>
      </w:pPr>
      <w:r w:rsidRPr="00555D20">
        <w:t xml:space="preserve">Not invalidate the assessment requirements of the qualification  </w:t>
      </w:r>
    </w:p>
    <w:p w14:paraId="3593BF92" w14:textId="77777777" w:rsidR="00E1624F" w:rsidRPr="00555D20" w:rsidRDefault="006557E3">
      <w:pPr>
        <w:numPr>
          <w:ilvl w:val="0"/>
          <w:numId w:val="3"/>
        </w:numPr>
        <w:spacing w:after="69"/>
        <w:ind w:hanging="360"/>
      </w:pPr>
      <w:r w:rsidRPr="00555D20">
        <w:t xml:space="preserve">Not give students an unfair advantage  </w:t>
      </w:r>
    </w:p>
    <w:p w14:paraId="35D07092" w14:textId="5A697FE7" w:rsidR="00450012" w:rsidRPr="00555D20" w:rsidRDefault="006557E3">
      <w:pPr>
        <w:numPr>
          <w:ilvl w:val="0"/>
          <w:numId w:val="3"/>
        </w:numPr>
        <w:spacing w:after="35"/>
        <w:ind w:hanging="360"/>
      </w:pPr>
      <w:r w:rsidRPr="00555D20">
        <w:t xml:space="preserve">Reflect the student’s </w:t>
      </w:r>
      <w:r w:rsidR="00555D20" w:rsidRPr="00555D20">
        <w:t xml:space="preserve">regular </w:t>
      </w:r>
      <w:r w:rsidRPr="00555D20">
        <w:t xml:space="preserve">way of working  </w:t>
      </w:r>
    </w:p>
    <w:p w14:paraId="00292440" w14:textId="423B4FE4" w:rsidR="00E1624F" w:rsidRPr="00555D20" w:rsidRDefault="006557E3">
      <w:pPr>
        <w:numPr>
          <w:ilvl w:val="0"/>
          <w:numId w:val="3"/>
        </w:numPr>
        <w:spacing w:after="35"/>
        <w:ind w:hanging="360"/>
      </w:pPr>
      <w:r w:rsidRPr="00555D20">
        <w:t xml:space="preserve">Be based on the individual need of the student.    </w:t>
      </w:r>
    </w:p>
    <w:p w14:paraId="7874AC46" w14:textId="77777777" w:rsidR="00521E59" w:rsidRPr="00555D20" w:rsidRDefault="00521E59" w:rsidP="00521E59">
      <w:pPr>
        <w:spacing w:after="35"/>
        <w:ind w:left="1745" w:firstLine="0"/>
      </w:pPr>
    </w:p>
    <w:p w14:paraId="4560676B" w14:textId="77777777" w:rsidR="00E1624F" w:rsidRPr="00555D20" w:rsidRDefault="006557E3">
      <w:pPr>
        <w:spacing w:after="16" w:line="259" w:lineRule="auto"/>
        <w:ind w:left="1025" w:firstLine="0"/>
        <w:jc w:val="left"/>
      </w:pPr>
      <w:r w:rsidRPr="00555D20">
        <w:t xml:space="preserve">   </w:t>
      </w:r>
    </w:p>
    <w:p w14:paraId="1E6C483F" w14:textId="4B02CAEA" w:rsidR="00E1624F" w:rsidRPr="00555D20" w:rsidRDefault="006557E3">
      <w:pPr>
        <w:pStyle w:val="Heading1"/>
        <w:ind w:left="1006"/>
      </w:pPr>
      <w:r w:rsidRPr="00555D20">
        <w:t xml:space="preserve">4: Applications for Reasonable Adjustments    </w:t>
      </w:r>
    </w:p>
    <w:p w14:paraId="452F5504" w14:textId="2ED85E63" w:rsidR="00580774" w:rsidRPr="00555D20" w:rsidRDefault="00580774" w:rsidP="00580774">
      <w:r w:rsidRPr="00555D20">
        <w:t>Students are made aware of reasonable adjustments through</w:t>
      </w:r>
      <w:r w:rsidR="002868D2" w:rsidRPr="00555D20">
        <w:t xml:space="preserve"> information provided during interviews during</w:t>
      </w:r>
      <w:r w:rsidRPr="00555D20">
        <w:t xml:space="preserve"> induction, </w:t>
      </w:r>
      <w:r w:rsidR="002868D2" w:rsidRPr="00555D20">
        <w:t xml:space="preserve">plus signposted through </w:t>
      </w:r>
      <w:r w:rsidRPr="00555D20">
        <w:t>the College’s S</w:t>
      </w:r>
      <w:r w:rsidR="002868D2" w:rsidRPr="00555D20">
        <w:t>tudent</w:t>
      </w:r>
      <w:r w:rsidRPr="00555D20">
        <w:t xml:space="preserve"> Welfare Page and information leaflets at reception.</w:t>
      </w:r>
    </w:p>
    <w:p w14:paraId="25C3180D" w14:textId="77777777" w:rsidR="00580774" w:rsidRPr="00555D20" w:rsidRDefault="00580774" w:rsidP="00580774"/>
    <w:p w14:paraId="640F7C5C" w14:textId="3E90A073" w:rsidR="00E1624F" w:rsidRPr="00555D20" w:rsidRDefault="006557E3" w:rsidP="00555D20">
      <w:pPr>
        <w:ind w:left="1006"/>
      </w:pPr>
      <w:r w:rsidRPr="00555D20">
        <w:t>Requests for making reasonable adjustments should be made using the internal Reasonable Adjustments/Special Considerations Form</w:t>
      </w:r>
      <w:r w:rsidR="00555D20" w:rsidRPr="00555D20">
        <w:t xml:space="preserve">. </w:t>
      </w:r>
      <w:r w:rsidRPr="00555D20">
        <w:t xml:space="preserve">The form should be completed and returned to the admin. office as soon as possible to allow sufficient time for the reasonable adjustments to be made. The minimum amount of notice required is 15 working days.    </w:t>
      </w:r>
      <w:r w:rsidR="00555D20" w:rsidRPr="00555D20">
        <w:t>Relevant paperwork will be stored in the student</w:t>
      </w:r>
      <w:r w:rsidR="00BD339A">
        <w:t>’</w:t>
      </w:r>
      <w:r w:rsidR="00555D20" w:rsidRPr="00555D20">
        <w:t>s file and made available to awarding bodies under GDPR guidelines.</w:t>
      </w:r>
    </w:p>
    <w:p w14:paraId="4122B747" w14:textId="77777777" w:rsidR="00E1624F" w:rsidRPr="00555D20" w:rsidRDefault="006557E3">
      <w:pPr>
        <w:spacing w:after="19" w:line="259" w:lineRule="auto"/>
        <w:ind w:left="1025" w:firstLine="0"/>
        <w:jc w:val="left"/>
      </w:pPr>
      <w:r w:rsidRPr="00555D20">
        <w:t xml:space="preserve">   </w:t>
      </w:r>
    </w:p>
    <w:p w14:paraId="6BDE012C" w14:textId="0DF30754" w:rsidR="00E1624F" w:rsidRDefault="006557E3">
      <w:pPr>
        <w:spacing w:after="53"/>
        <w:ind w:left="1006"/>
      </w:pPr>
      <w:r w:rsidRPr="00555D20">
        <w:t>Reasonable adjustments can be requested by anyone who has a disability or a difficulty that places them at a substantial disadvantage in the assessment situation</w:t>
      </w:r>
      <w:r w:rsidR="00555D20">
        <w:t>,</w:t>
      </w:r>
      <w:r w:rsidRPr="00555D20">
        <w:t xml:space="preserve"> and a reasonable adjustment would reduce the effect of this and provide a fair assessment. Examples of reasonable adjustments include (the list is not exhaustive):    </w:t>
      </w:r>
    </w:p>
    <w:p w14:paraId="3F6CE972" w14:textId="77777777" w:rsidR="00463441" w:rsidRPr="00555D20" w:rsidRDefault="00463441">
      <w:pPr>
        <w:spacing w:after="53"/>
        <w:ind w:left="1006"/>
      </w:pPr>
    </w:p>
    <w:p w14:paraId="3EDFE1C8" w14:textId="77777777" w:rsidR="00E1624F" w:rsidRPr="00555D20" w:rsidRDefault="006557E3">
      <w:pPr>
        <w:spacing w:after="105" w:line="259" w:lineRule="auto"/>
        <w:ind w:left="1011" w:firstLine="0"/>
        <w:jc w:val="left"/>
      </w:pPr>
      <w:r w:rsidRPr="00555D20">
        <w:t xml:space="preserve"> </w:t>
      </w:r>
    </w:p>
    <w:p w14:paraId="2DE5859B" w14:textId="77777777" w:rsidR="00E1624F" w:rsidRPr="00555D20" w:rsidRDefault="006557E3">
      <w:pPr>
        <w:numPr>
          <w:ilvl w:val="0"/>
          <w:numId w:val="4"/>
        </w:numPr>
        <w:ind w:hanging="360"/>
      </w:pPr>
      <w:r w:rsidRPr="00555D20">
        <w:t xml:space="preserve">Extended time on course assignments </w:t>
      </w:r>
    </w:p>
    <w:p w14:paraId="59435DE1" w14:textId="05A000AB" w:rsidR="00E1624F" w:rsidRPr="00555D20" w:rsidRDefault="006557E3">
      <w:pPr>
        <w:numPr>
          <w:ilvl w:val="0"/>
          <w:numId w:val="4"/>
        </w:numPr>
        <w:ind w:hanging="360"/>
      </w:pPr>
      <w:r w:rsidRPr="00555D20">
        <w:t>Exam access arrangements (for example</w:t>
      </w:r>
      <w:r w:rsidR="00555D20">
        <w:t>,</w:t>
      </w:r>
      <w:r w:rsidRPr="00555D20">
        <w:t xml:space="preserve"> extra time or using a separate room) </w:t>
      </w:r>
    </w:p>
    <w:p w14:paraId="08756106" w14:textId="77777777" w:rsidR="00E1624F" w:rsidRPr="00555D20" w:rsidRDefault="006557E3">
      <w:pPr>
        <w:numPr>
          <w:ilvl w:val="0"/>
          <w:numId w:val="4"/>
        </w:numPr>
        <w:ind w:hanging="360"/>
      </w:pPr>
      <w:r w:rsidRPr="00555D20">
        <w:t xml:space="preserve">Changing usual assessment arrangements </w:t>
      </w:r>
    </w:p>
    <w:p w14:paraId="1A17E651" w14:textId="77777777" w:rsidR="00E1624F" w:rsidRPr="00555D20" w:rsidRDefault="006557E3">
      <w:pPr>
        <w:numPr>
          <w:ilvl w:val="0"/>
          <w:numId w:val="4"/>
        </w:numPr>
        <w:ind w:hanging="360"/>
      </w:pPr>
      <w:r w:rsidRPr="00555D20">
        <w:t xml:space="preserve">Adapting assessment materials </w:t>
      </w:r>
    </w:p>
    <w:p w14:paraId="21EB81AD" w14:textId="77777777" w:rsidR="00E1624F" w:rsidRPr="00555D20" w:rsidRDefault="006557E3">
      <w:pPr>
        <w:numPr>
          <w:ilvl w:val="0"/>
          <w:numId w:val="4"/>
        </w:numPr>
        <w:ind w:hanging="360"/>
      </w:pPr>
      <w:r w:rsidRPr="00555D20">
        <w:t xml:space="preserve">Changing or adapting the assessment method </w:t>
      </w:r>
    </w:p>
    <w:p w14:paraId="62DA91ED" w14:textId="77777777" w:rsidR="00E1624F" w:rsidRPr="00555D20" w:rsidRDefault="006557E3">
      <w:pPr>
        <w:numPr>
          <w:ilvl w:val="0"/>
          <w:numId w:val="4"/>
        </w:numPr>
        <w:ind w:hanging="360"/>
      </w:pPr>
      <w:r w:rsidRPr="00555D20">
        <w:t xml:space="preserve">Alternative ways of presenting responses </w:t>
      </w:r>
    </w:p>
    <w:p w14:paraId="761D2742" w14:textId="77777777" w:rsidR="00E1624F" w:rsidRPr="00555D20" w:rsidRDefault="006557E3">
      <w:pPr>
        <w:numPr>
          <w:ilvl w:val="0"/>
          <w:numId w:val="4"/>
        </w:numPr>
        <w:ind w:hanging="360"/>
      </w:pPr>
      <w:r w:rsidRPr="00555D20">
        <w:t xml:space="preserve">Using assistive technology </w:t>
      </w:r>
    </w:p>
    <w:p w14:paraId="5777F9F9" w14:textId="77777777" w:rsidR="00E1624F" w:rsidRPr="00555D20" w:rsidRDefault="006557E3">
      <w:pPr>
        <w:spacing w:after="14" w:line="259" w:lineRule="auto"/>
        <w:ind w:left="1025" w:firstLine="0"/>
        <w:jc w:val="left"/>
      </w:pPr>
      <w:r w:rsidRPr="00555D20">
        <w:t xml:space="preserve"> </w:t>
      </w:r>
    </w:p>
    <w:p w14:paraId="30BDADFC" w14:textId="77777777" w:rsidR="00E1624F" w:rsidRPr="00555D20" w:rsidRDefault="006557E3">
      <w:pPr>
        <w:spacing w:after="14" w:line="259" w:lineRule="auto"/>
        <w:ind w:left="1025" w:firstLine="0"/>
        <w:jc w:val="left"/>
      </w:pPr>
      <w:r w:rsidRPr="00555D20">
        <w:t xml:space="preserve"> </w:t>
      </w:r>
    </w:p>
    <w:p w14:paraId="77C85EEE" w14:textId="77777777" w:rsidR="00E1624F" w:rsidRPr="00555D20" w:rsidRDefault="006557E3">
      <w:pPr>
        <w:spacing w:after="16" w:line="259" w:lineRule="auto"/>
        <w:ind w:left="1025" w:firstLine="0"/>
        <w:jc w:val="left"/>
      </w:pPr>
      <w:r w:rsidRPr="00555D20">
        <w:t xml:space="preserve">   </w:t>
      </w:r>
    </w:p>
    <w:p w14:paraId="5CEECE1D" w14:textId="77777777" w:rsidR="00E1624F" w:rsidRPr="00555D20" w:rsidRDefault="006557E3">
      <w:pPr>
        <w:pStyle w:val="Heading1"/>
        <w:ind w:left="1006"/>
      </w:pPr>
      <w:r w:rsidRPr="00555D20">
        <w:t xml:space="preserve">5: Recruitment  </w:t>
      </w:r>
      <w:r w:rsidRPr="00555D20">
        <w:rPr>
          <w:b w:val="0"/>
        </w:rPr>
        <w:t xml:space="preserve"> </w:t>
      </w:r>
      <w:r w:rsidRPr="00555D20">
        <w:t xml:space="preserve"> </w:t>
      </w:r>
    </w:p>
    <w:p w14:paraId="50661FE7" w14:textId="77777777" w:rsidR="00E1624F" w:rsidRPr="00555D20" w:rsidRDefault="006557E3">
      <w:pPr>
        <w:ind w:left="1006"/>
      </w:pPr>
      <w:r w:rsidRPr="00555D20">
        <w:t xml:space="preserve">The College will ensure that students have sufficient information and advice on their chosen qualification and that the qualification will meet their needs.    </w:t>
      </w:r>
    </w:p>
    <w:p w14:paraId="78E2B3EF" w14:textId="77777777" w:rsidR="00E1624F" w:rsidRPr="00555D20" w:rsidRDefault="006557E3">
      <w:pPr>
        <w:spacing w:after="16" w:line="259" w:lineRule="auto"/>
        <w:ind w:left="1025" w:firstLine="0"/>
        <w:jc w:val="left"/>
      </w:pPr>
      <w:r w:rsidRPr="00555D20">
        <w:t xml:space="preserve">   </w:t>
      </w:r>
    </w:p>
    <w:p w14:paraId="7F3B7834" w14:textId="20BF4303" w:rsidR="00D907BE" w:rsidRDefault="006557E3" w:rsidP="00BD339A">
      <w:pPr>
        <w:ind w:left="1006"/>
      </w:pPr>
      <w:r w:rsidRPr="00555D20">
        <w:t xml:space="preserve">The College will assess each student’s potential to successfully complete the assessment and achieve the qualification. Such assessment must identify, where appropriate, the support that will be made available to the student to facilitate access to assessment. Where the initial assessment identifies that </w:t>
      </w:r>
      <w:r w:rsidRPr="00555D20">
        <w:lastRenderedPageBreak/>
        <w:t xml:space="preserve">the student may not be able to achieve the full qualification, this should be communicated clearly to the student.    </w:t>
      </w:r>
    </w:p>
    <w:p w14:paraId="5C03CD28" w14:textId="77777777" w:rsidR="00D907BE" w:rsidRPr="00555D20" w:rsidRDefault="00D907BE">
      <w:pPr>
        <w:spacing w:after="0" w:line="259" w:lineRule="auto"/>
        <w:ind w:left="1025" w:firstLine="0"/>
        <w:jc w:val="left"/>
      </w:pPr>
    </w:p>
    <w:p w14:paraId="06ECB066" w14:textId="77777777" w:rsidR="00E1624F" w:rsidRPr="00555D20" w:rsidRDefault="006557E3">
      <w:pPr>
        <w:pStyle w:val="Heading1"/>
        <w:ind w:left="1006"/>
      </w:pPr>
      <w:r w:rsidRPr="00555D20">
        <w:t>6: Special Consideration</w:t>
      </w:r>
      <w:r w:rsidRPr="00555D20">
        <w:rPr>
          <w:b w:val="0"/>
        </w:rPr>
        <w:t xml:space="preserve">  </w:t>
      </w:r>
    </w:p>
    <w:p w14:paraId="4137DA53" w14:textId="77777777" w:rsidR="00E1624F" w:rsidRPr="00555D20" w:rsidRDefault="006557E3">
      <w:pPr>
        <w:spacing w:line="259" w:lineRule="auto"/>
        <w:ind w:left="1025" w:firstLine="0"/>
        <w:jc w:val="left"/>
      </w:pPr>
      <w:r w:rsidRPr="00555D20">
        <w:t xml:space="preserve"> </w:t>
      </w:r>
    </w:p>
    <w:p w14:paraId="16BF6E82" w14:textId="633A07BA" w:rsidR="00E1624F" w:rsidRPr="00555D20" w:rsidRDefault="006557E3">
      <w:pPr>
        <w:ind w:left="1006"/>
      </w:pPr>
      <w:r w:rsidRPr="00555D20">
        <w:t>Requests for making special considerations, which are made post</w:t>
      </w:r>
      <w:r w:rsidR="00BD339A">
        <w:t>-</w:t>
      </w:r>
      <w:r w:rsidRPr="00555D20">
        <w:t xml:space="preserve">assessment, should be made using the internal Reasonable Adjustments/Special Considerations </w:t>
      </w:r>
      <w:r w:rsidR="00A74BB3" w:rsidRPr="00555D20">
        <w:t xml:space="preserve">Form. Applications </w:t>
      </w:r>
      <w:r w:rsidRPr="00555D20">
        <w:t>for Special Considerations can only be made on a case-by-case basis and separate applications must be made for each learner and the decision will be made by the</w:t>
      </w:r>
      <w:r w:rsidR="00521E59" w:rsidRPr="00555D20">
        <w:t xml:space="preserve"> College Panel.</w:t>
      </w:r>
      <w:r w:rsidRPr="00555D20">
        <w:t xml:space="preserve"> </w:t>
      </w:r>
    </w:p>
    <w:p w14:paraId="48FF2839" w14:textId="77777777" w:rsidR="00E1624F" w:rsidRPr="00555D20" w:rsidRDefault="006557E3">
      <w:pPr>
        <w:spacing w:line="259" w:lineRule="auto"/>
        <w:ind w:left="14" w:firstLine="0"/>
        <w:jc w:val="left"/>
      </w:pPr>
      <w:r w:rsidRPr="00555D20">
        <w:t xml:space="preserve"> </w:t>
      </w:r>
    </w:p>
    <w:p w14:paraId="7FB6F8FB" w14:textId="77777777" w:rsidR="00E1624F" w:rsidRPr="00555D20" w:rsidRDefault="006557E3">
      <w:pPr>
        <w:spacing w:after="104"/>
        <w:ind w:left="1006"/>
      </w:pPr>
      <w:r w:rsidRPr="00555D20">
        <w:t xml:space="preserve">Special consideration can be a post-assessment adjustment to the marks of a learner’s assessment paper or rearrangement of an assessment time and/or date.   A special consideration can be applied after an assessment if there was a reason the student may have been disadvantaged during the assessment. The following is a list of examples which might be eligible for special considerations (the list is not exhaustive):    </w:t>
      </w:r>
    </w:p>
    <w:p w14:paraId="297AB311" w14:textId="77777777" w:rsidR="00E1624F" w:rsidRPr="00555D20" w:rsidRDefault="006557E3">
      <w:pPr>
        <w:numPr>
          <w:ilvl w:val="0"/>
          <w:numId w:val="5"/>
        </w:numPr>
        <w:spacing w:after="43"/>
        <w:ind w:hanging="360"/>
      </w:pPr>
      <w:r w:rsidRPr="00555D20">
        <w:t xml:space="preserve">Performance in an assessment was affected by circumstances beyond the control of the learner, for example, personal illness, accident, or bereavement. </w:t>
      </w:r>
    </w:p>
    <w:p w14:paraId="63344CA5" w14:textId="77777777" w:rsidR="00E1624F" w:rsidRDefault="006557E3">
      <w:pPr>
        <w:numPr>
          <w:ilvl w:val="0"/>
          <w:numId w:val="5"/>
        </w:numPr>
        <w:spacing w:after="17" w:line="259" w:lineRule="auto"/>
        <w:ind w:hanging="360"/>
      </w:pPr>
      <w:r w:rsidRPr="00555D20">
        <w:t xml:space="preserve">Part of an assessment missed due to circumstances beyond the learner’s control. </w:t>
      </w:r>
    </w:p>
    <w:p w14:paraId="6F1AF281" w14:textId="750AB7BA" w:rsidR="004265CE" w:rsidRPr="009C0B96" w:rsidRDefault="004265CE">
      <w:pPr>
        <w:numPr>
          <w:ilvl w:val="0"/>
          <w:numId w:val="5"/>
        </w:numPr>
        <w:spacing w:after="17" w:line="259" w:lineRule="auto"/>
        <w:ind w:hanging="360"/>
      </w:pPr>
      <w:r w:rsidRPr="009C0B96">
        <w:t>Short-time illness or injury.</w:t>
      </w:r>
    </w:p>
    <w:p w14:paraId="6257479A" w14:textId="22F35FAB" w:rsidR="004265CE" w:rsidRPr="009C0B96" w:rsidRDefault="004265CE">
      <w:pPr>
        <w:numPr>
          <w:ilvl w:val="0"/>
          <w:numId w:val="5"/>
        </w:numPr>
        <w:spacing w:after="17" w:line="259" w:lineRule="auto"/>
        <w:ind w:hanging="360"/>
      </w:pPr>
      <w:r w:rsidRPr="009C0B96">
        <w:t>Mental health crisis.</w:t>
      </w:r>
    </w:p>
    <w:p w14:paraId="686D3BFE" w14:textId="77777777" w:rsidR="00E1624F" w:rsidRPr="00555D20" w:rsidRDefault="006557E3">
      <w:pPr>
        <w:numPr>
          <w:ilvl w:val="0"/>
          <w:numId w:val="5"/>
        </w:numPr>
        <w:ind w:hanging="360"/>
      </w:pPr>
      <w:r w:rsidRPr="00555D20">
        <w:t xml:space="preserve">Learner’s work being lost </w:t>
      </w:r>
    </w:p>
    <w:p w14:paraId="41A36840" w14:textId="77777777" w:rsidR="00E1624F" w:rsidRPr="00555D20" w:rsidRDefault="006557E3">
      <w:pPr>
        <w:numPr>
          <w:ilvl w:val="0"/>
          <w:numId w:val="5"/>
        </w:numPr>
        <w:ind w:hanging="360"/>
      </w:pPr>
      <w:r w:rsidRPr="00555D20">
        <w:t xml:space="preserve">Alternative assessment arrangements which were agreed in advance of the assessment proved inappropriate or inadequate.  </w:t>
      </w:r>
    </w:p>
    <w:p w14:paraId="34E32516" w14:textId="77777777" w:rsidR="00E1624F" w:rsidRPr="00555D20" w:rsidRDefault="006557E3">
      <w:pPr>
        <w:spacing w:after="19" w:line="259" w:lineRule="auto"/>
        <w:ind w:left="1025" w:firstLine="0"/>
        <w:jc w:val="left"/>
      </w:pPr>
      <w:r w:rsidRPr="00555D20">
        <w:t xml:space="preserve">     </w:t>
      </w:r>
    </w:p>
    <w:p w14:paraId="09127B90" w14:textId="77777777" w:rsidR="00E1624F" w:rsidRPr="00555D20" w:rsidRDefault="006557E3">
      <w:pPr>
        <w:ind w:left="1006"/>
      </w:pPr>
      <w:r w:rsidRPr="00555D20">
        <w:t xml:space="preserve">Special consideration should not give the student an unfair advantage. The student’s results must reflect his or her achievement in the assessment and not necessarily his or her potential ability.    </w:t>
      </w:r>
    </w:p>
    <w:p w14:paraId="251AEA21" w14:textId="77777777" w:rsidR="00E1624F" w:rsidRPr="00555D20" w:rsidRDefault="006557E3">
      <w:pPr>
        <w:spacing w:after="19" w:line="259" w:lineRule="auto"/>
        <w:ind w:left="14" w:firstLine="0"/>
        <w:jc w:val="left"/>
      </w:pPr>
      <w:r w:rsidRPr="00555D20">
        <w:t xml:space="preserve"> </w:t>
      </w:r>
    </w:p>
    <w:p w14:paraId="1494AAEA" w14:textId="77777777" w:rsidR="00E1624F" w:rsidRPr="00555D20" w:rsidRDefault="006557E3">
      <w:pPr>
        <w:ind w:left="1006"/>
      </w:pPr>
      <w:r w:rsidRPr="00555D20">
        <w:t xml:space="preserve">Special consideration may result in a small post-assessment adjustment to the mark of the student. The size of the adjustment will depend on the circumstances during the assessment and will reflect the difficulty faced by the student but will always be a minor adjustment, as to do more may jeopardise the standard.    </w:t>
      </w:r>
    </w:p>
    <w:p w14:paraId="266D8BF5" w14:textId="77777777" w:rsidR="00E1624F" w:rsidRPr="00555D20" w:rsidRDefault="006557E3">
      <w:pPr>
        <w:spacing w:after="14" w:line="259" w:lineRule="auto"/>
        <w:ind w:left="14" w:firstLine="0"/>
        <w:jc w:val="left"/>
      </w:pPr>
      <w:r w:rsidRPr="00555D20">
        <w:t xml:space="preserve"> </w:t>
      </w:r>
    </w:p>
    <w:p w14:paraId="539EEB47" w14:textId="3EE68193" w:rsidR="00E1624F" w:rsidRPr="00555D20" w:rsidRDefault="006557E3">
      <w:pPr>
        <w:ind w:left="1006"/>
      </w:pPr>
      <w:r w:rsidRPr="00555D20">
        <w:t>Where an assessment requires a competence to be met fully, it may not be possible to apply any special consideration. In some circumstances</w:t>
      </w:r>
      <w:r w:rsidR="00555D20">
        <w:t>,</w:t>
      </w:r>
      <w:r w:rsidRPr="00555D20">
        <w:t xml:space="preserve"> it may be more appropriate to offer the student an opportunity to retake the assessment </w:t>
      </w:r>
      <w:proofErr w:type="gramStart"/>
      <w:r w:rsidRPr="00555D20">
        <w:t>at a later date</w:t>
      </w:r>
      <w:proofErr w:type="gramEnd"/>
      <w:r w:rsidRPr="00555D20">
        <w:t xml:space="preserve"> or to extend the registration period so that the student has more time to complete the assessment activity.    </w:t>
      </w:r>
    </w:p>
    <w:p w14:paraId="742F75BE" w14:textId="4CE88E99" w:rsidR="00521E59" w:rsidRPr="00555D20" w:rsidRDefault="00521E59">
      <w:pPr>
        <w:ind w:left="1006"/>
      </w:pPr>
    </w:p>
    <w:p w14:paraId="10B362AB" w14:textId="31F1DF2B" w:rsidR="00555D20" w:rsidRPr="00555D20" w:rsidRDefault="00555D20">
      <w:pPr>
        <w:ind w:left="1006"/>
      </w:pPr>
      <w:r w:rsidRPr="00555D20">
        <w:t>Relevant paperwork will be stored in the student</w:t>
      </w:r>
      <w:r w:rsidR="00BD339A">
        <w:t>’</w:t>
      </w:r>
      <w:r w:rsidRPr="00555D20">
        <w:t>s file and made available to awarding bodies under GDPR guidelines.</w:t>
      </w:r>
    </w:p>
    <w:p w14:paraId="12B4E241" w14:textId="77777777" w:rsidR="00E1624F" w:rsidRPr="00555D20" w:rsidRDefault="006557E3">
      <w:pPr>
        <w:spacing w:after="17" w:line="259" w:lineRule="auto"/>
        <w:ind w:left="1025" w:firstLine="0"/>
        <w:jc w:val="left"/>
      </w:pPr>
      <w:r w:rsidRPr="00555D20">
        <w:t xml:space="preserve">   </w:t>
      </w:r>
    </w:p>
    <w:p w14:paraId="40589AD3" w14:textId="77777777" w:rsidR="00E1624F" w:rsidRPr="00555D20" w:rsidRDefault="006557E3">
      <w:pPr>
        <w:pStyle w:val="Heading1"/>
        <w:ind w:left="1006"/>
      </w:pPr>
      <w:r w:rsidRPr="00555D20">
        <w:rPr>
          <w:b w:val="0"/>
        </w:rPr>
        <w:t xml:space="preserve">7: </w:t>
      </w:r>
      <w:r w:rsidRPr="00555D20">
        <w:t xml:space="preserve">Applications for Special Consideration  </w:t>
      </w:r>
      <w:r w:rsidRPr="00555D20">
        <w:rPr>
          <w:b w:val="0"/>
        </w:rPr>
        <w:t xml:space="preserve"> </w:t>
      </w:r>
      <w:r w:rsidRPr="00555D20">
        <w:t xml:space="preserve"> </w:t>
      </w:r>
    </w:p>
    <w:p w14:paraId="223867DF" w14:textId="77777777" w:rsidR="00E1624F" w:rsidRPr="00555D20" w:rsidRDefault="006557E3">
      <w:pPr>
        <w:ind w:left="1006"/>
      </w:pPr>
      <w:r w:rsidRPr="00555D20">
        <w:t xml:space="preserve">Students who believe that they have been disadvantaged through circumstances beyond their control can request that special consideration is made regarding the outcomes of their assessment.    </w:t>
      </w:r>
    </w:p>
    <w:p w14:paraId="68F599F8" w14:textId="77777777" w:rsidR="00E1624F" w:rsidRPr="00555D20" w:rsidRDefault="006557E3">
      <w:pPr>
        <w:spacing w:after="19" w:line="259" w:lineRule="auto"/>
        <w:ind w:left="1025" w:firstLine="0"/>
        <w:jc w:val="left"/>
      </w:pPr>
      <w:r w:rsidRPr="00555D20">
        <w:t xml:space="preserve">   </w:t>
      </w:r>
    </w:p>
    <w:p w14:paraId="3120B5A2" w14:textId="77777777" w:rsidR="00E1624F" w:rsidRPr="00555D20" w:rsidRDefault="006557E3">
      <w:pPr>
        <w:ind w:left="1006"/>
      </w:pPr>
      <w:r w:rsidRPr="00555D20">
        <w:lastRenderedPageBreak/>
        <w:t xml:space="preserve">The student must inform the assessor at the time. The College will then complete the Special Consideration Request Form and send it to the admin. office as soon as possible and no later than seven working days after the assessment.    </w:t>
      </w:r>
    </w:p>
    <w:p w14:paraId="4EE4C8F7" w14:textId="77777777" w:rsidR="00E1624F" w:rsidRPr="00555D20" w:rsidRDefault="006557E3">
      <w:pPr>
        <w:spacing w:after="16" w:line="259" w:lineRule="auto"/>
        <w:ind w:left="1025" w:firstLine="0"/>
        <w:jc w:val="left"/>
      </w:pPr>
      <w:r w:rsidRPr="00555D20">
        <w:t xml:space="preserve">   </w:t>
      </w:r>
    </w:p>
    <w:p w14:paraId="39FE7FA7" w14:textId="77777777" w:rsidR="00E1624F" w:rsidRPr="00555D20" w:rsidRDefault="006557E3">
      <w:pPr>
        <w:ind w:left="1006"/>
      </w:pPr>
      <w:r w:rsidRPr="00555D20">
        <w:t xml:space="preserve">Applications must be accompanied by supporting evidence e.g., in the case of an illness, a doctor’s letter or a statement of events from the Centre.    </w:t>
      </w:r>
    </w:p>
    <w:p w14:paraId="7373EDED" w14:textId="77777777" w:rsidR="00E1624F" w:rsidRPr="00555D20" w:rsidRDefault="006557E3">
      <w:pPr>
        <w:spacing w:after="0" w:line="259" w:lineRule="auto"/>
        <w:ind w:left="1025" w:firstLine="0"/>
        <w:jc w:val="left"/>
      </w:pPr>
      <w:r w:rsidRPr="00555D20">
        <w:t xml:space="preserve">   </w:t>
      </w:r>
    </w:p>
    <w:p w14:paraId="2891B222" w14:textId="77777777" w:rsidR="004265CE" w:rsidRDefault="006557E3">
      <w:pPr>
        <w:ind w:left="1006"/>
      </w:pPr>
      <w:r w:rsidRPr="00555D20">
        <w:t xml:space="preserve">The College will confirm receipt of the request within two working days and provide written feedback on the decision to both the Centre and the Learner within seven working days of receipt of the request. </w:t>
      </w:r>
    </w:p>
    <w:p w14:paraId="51E3E607" w14:textId="77777777" w:rsidR="004265CE" w:rsidRDefault="004265CE">
      <w:pPr>
        <w:ind w:left="1006"/>
      </w:pPr>
    </w:p>
    <w:p w14:paraId="232326F2" w14:textId="432B1EE0" w:rsidR="00521E59" w:rsidRPr="00555D20" w:rsidRDefault="004265CE">
      <w:pPr>
        <w:ind w:left="1006"/>
      </w:pPr>
      <w:r w:rsidRPr="009C0B96">
        <w:t>In line with GDPR compliance, any student received reasonable adjustments or special considerations will consent to arrangements, be included in information-sharing protocols and information will be shared on a ‘need-to-know’ basis, with the student being involved in what they are comfortable sharing with those involved.  Any private or sensitive information is kept securely, rather than in student files, and visible only to those involved in organising support.</w:t>
      </w:r>
      <w:r w:rsidR="006557E3" w:rsidRPr="00555D20">
        <w:t xml:space="preserve"> </w:t>
      </w:r>
    </w:p>
    <w:p w14:paraId="417B8925" w14:textId="7CAD65B1" w:rsidR="00E1624F" w:rsidRPr="00555D20" w:rsidRDefault="006557E3">
      <w:pPr>
        <w:ind w:left="1006"/>
      </w:pPr>
      <w:r w:rsidRPr="00555D20">
        <w:t xml:space="preserve">   </w:t>
      </w:r>
    </w:p>
    <w:p w14:paraId="3B492795" w14:textId="77777777" w:rsidR="00E1624F" w:rsidRPr="00555D20" w:rsidRDefault="006557E3">
      <w:pPr>
        <w:spacing w:after="19" w:line="259" w:lineRule="auto"/>
        <w:ind w:left="1025" w:firstLine="0"/>
        <w:jc w:val="left"/>
      </w:pPr>
      <w:r w:rsidRPr="00555D20">
        <w:t xml:space="preserve">  </w:t>
      </w:r>
    </w:p>
    <w:p w14:paraId="0080627D" w14:textId="77777777" w:rsidR="00E1624F" w:rsidRPr="00555D20" w:rsidRDefault="006557E3">
      <w:pPr>
        <w:pStyle w:val="Heading1"/>
        <w:ind w:left="1006"/>
      </w:pPr>
      <w:r w:rsidRPr="00555D20">
        <w:t xml:space="preserve">8: Appeals  </w:t>
      </w:r>
      <w:r w:rsidRPr="00555D20">
        <w:rPr>
          <w:b w:val="0"/>
        </w:rPr>
        <w:t xml:space="preserve"> </w:t>
      </w:r>
      <w:r w:rsidRPr="00555D20">
        <w:t xml:space="preserve"> </w:t>
      </w:r>
    </w:p>
    <w:p w14:paraId="584F0357" w14:textId="77777777" w:rsidR="00E1624F" w:rsidRDefault="006557E3">
      <w:pPr>
        <w:ind w:left="1006"/>
      </w:pPr>
      <w:r w:rsidRPr="00555D20">
        <w:t>Appeals against the decision to provide reasonable adjustments can be submitted by following the Academic Appeals Policy.</w:t>
      </w:r>
      <w:r>
        <w:t xml:space="preserve">  </w:t>
      </w:r>
    </w:p>
    <w:sectPr w:rsidR="00E1624F">
      <w:headerReference w:type="even" r:id="rId9"/>
      <w:headerReference w:type="default" r:id="rId10"/>
      <w:footerReference w:type="even" r:id="rId11"/>
      <w:footerReference w:type="default" r:id="rId12"/>
      <w:headerReference w:type="first" r:id="rId13"/>
      <w:footerReference w:type="first" r:id="rId14"/>
      <w:pgSz w:w="11906" w:h="16838"/>
      <w:pgMar w:top="2408" w:right="1429" w:bottom="961" w:left="415" w:header="708" w:footer="7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C22CC" w14:textId="77777777" w:rsidR="00D0661C" w:rsidRDefault="00D0661C">
      <w:pPr>
        <w:spacing w:after="0" w:line="240" w:lineRule="auto"/>
      </w:pPr>
      <w:r>
        <w:separator/>
      </w:r>
    </w:p>
  </w:endnote>
  <w:endnote w:type="continuationSeparator" w:id="0">
    <w:p w14:paraId="66D30E4C" w14:textId="77777777" w:rsidR="00D0661C" w:rsidRDefault="00D06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F6235" w14:textId="77777777" w:rsidR="00E1624F" w:rsidRDefault="006557E3">
    <w:pPr>
      <w:spacing w:after="0" w:line="259" w:lineRule="auto"/>
      <w:ind w:left="0" w:right="7" w:firstLine="0"/>
      <w:jc w:val="right"/>
    </w:pPr>
    <w:r>
      <w:fldChar w:fldCharType="begin"/>
    </w:r>
    <w:r>
      <w:instrText xml:space="preserve"> PAGE   \* MERGEFORMAT </w:instrText>
    </w:r>
    <w:r>
      <w:fldChar w:fldCharType="separate"/>
    </w:r>
    <w:r>
      <w:rPr>
        <w:sz w:val="16"/>
      </w:rPr>
      <w:t>1</w:t>
    </w:r>
    <w:r>
      <w:rPr>
        <w:sz w:val="16"/>
      </w:rPr>
      <w:fldChar w:fldCharType="end"/>
    </w:r>
    <w:r>
      <w:rPr>
        <w:sz w:val="16"/>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8513F" w14:textId="3E74F417" w:rsidR="00E1624F" w:rsidRDefault="006557E3">
    <w:pPr>
      <w:spacing w:after="0" w:line="259" w:lineRule="auto"/>
      <w:ind w:left="0" w:right="7" w:firstLine="0"/>
      <w:jc w:val="right"/>
    </w:pPr>
    <w:r>
      <w:fldChar w:fldCharType="begin"/>
    </w:r>
    <w:r>
      <w:instrText xml:space="preserve"> PAGE   \* MERGEFORMAT </w:instrText>
    </w:r>
    <w:r>
      <w:fldChar w:fldCharType="separate"/>
    </w:r>
    <w:r w:rsidR="00D829C1" w:rsidRPr="00D829C1">
      <w:rPr>
        <w:noProof/>
        <w:sz w:val="16"/>
      </w:rPr>
      <w:t>5</w:t>
    </w:r>
    <w:r>
      <w:rPr>
        <w:sz w:val="16"/>
      </w:rPr>
      <w:fldChar w:fldCharType="end"/>
    </w:r>
    <w:r>
      <w:rPr>
        <w:sz w:val="16"/>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2E0E8" w14:textId="77777777" w:rsidR="00E1624F" w:rsidRDefault="006557E3">
    <w:pPr>
      <w:spacing w:after="0" w:line="259" w:lineRule="auto"/>
      <w:ind w:left="0" w:right="7" w:firstLine="0"/>
      <w:jc w:val="right"/>
    </w:pPr>
    <w:r>
      <w:fldChar w:fldCharType="begin"/>
    </w:r>
    <w:r>
      <w:instrText xml:space="preserve"> PAGE   \* MERGEFORMAT </w:instrText>
    </w:r>
    <w:r>
      <w:fldChar w:fldCharType="separate"/>
    </w:r>
    <w:r>
      <w:rPr>
        <w:sz w:val="16"/>
      </w:rPr>
      <w:t>1</w:t>
    </w:r>
    <w:r>
      <w:rPr>
        <w:sz w:val="16"/>
      </w:rPr>
      <w:fldChar w:fldCharType="end"/>
    </w:r>
    <w:r>
      <w:rPr>
        <w:sz w:val="16"/>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C3DB5" w14:textId="77777777" w:rsidR="00D0661C" w:rsidRDefault="00D0661C">
      <w:pPr>
        <w:spacing w:after="0" w:line="240" w:lineRule="auto"/>
      </w:pPr>
      <w:r>
        <w:separator/>
      </w:r>
    </w:p>
  </w:footnote>
  <w:footnote w:type="continuationSeparator" w:id="0">
    <w:p w14:paraId="35940999" w14:textId="77777777" w:rsidR="00D0661C" w:rsidRDefault="00D066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8F86B" w14:textId="77777777" w:rsidR="00E1624F" w:rsidRDefault="006557E3">
    <w:pPr>
      <w:spacing w:after="0" w:line="259" w:lineRule="auto"/>
      <w:ind w:left="-415" w:right="33" w:firstLine="0"/>
      <w:jc w:val="left"/>
    </w:pPr>
    <w:r>
      <w:rPr>
        <w:noProof/>
      </w:rPr>
      <w:drawing>
        <wp:anchor distT="0" distB="0" distL="114300" distR="114300" simplePos="0" relativeHeight="251658240" behindDoc="0" locked="0" layoutInCell="1" allowOverlap="0" wp14:anchorId="36F2BC0E" wp14:editId="192537F6">
          <wp:simplePos x="0" y="0"/>
          <wp:positionH relativeFrom="page">
            <wp:posOffset>4672330</wp:posOffset>
          </wp:positionH>
          <wp:positionV relativeFrom="page">
            <wp:posOffset>449618</wp:posOffset>
          </wp:positionV>
          <wp:extent cx="1960245" cy="859625"/>
          <wp:effectExtent l="0" t="0" r="0" b="0"/>
          <wp:wrapSquare wrapText="bothSides"/>
          <wp:docPr id="14"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stretch>
                    <a:fillRect/>
                  </a:stretch>
                </pic:blipFill>
                <pic:spPr>
                  <a:xfrm>
                    <a:off x="0" y="0"/>
                    <a:ext cx="1960245" cy="85962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974B6" w14:textId="77777777" w:rsidR="00E1624F" w:rsidRDefault="006557E3">
    <w:pPr>
      <w:spacing w:after="0" w:line="259" w:lineRule="auto"/>
      <w:ind w:left="-415" w:right="33" w:firstLine="0"/>
      <w:jc w:val="left"/>
    </w:pPr>
    <w:r>
      <w:rPr>
        <w:noProof/>
      </w:rPr>
      <w:drawing>
        <wp:anchor distT="0" distB="0" distL="114300" distR="114300" simplePos="0" relativeHeight="251659264" behindDoc="0" locked="0" layoutInCell="1" allowOverlap="0" wp14:anchorId="43E09343" wp14:editId="197E4257">
          <wp:simplePos x="0" y="0"/>
          <wp:positionH relativeFrom="page">
            <wp:posOffset>4672330</wp:posOffset>
          </wp:positionH>
          <wp:positionV relativeFrom="page">
            <wp:posOffset>449618</wp:posOffset>
          </wp:positionV>
          <wp:extent cx="1960245" cy="859625"/>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stretch>
                    <a:fillRect/>
                  </a:stretch>
                </pic:blipFill>
                <pic:spPr>
                  <a:xfrm>
                    <a:off x="0" y="0"/>
                    <a:ext cx="1960245" cy="8596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402CD" w14:textId="77777777" w:rsidR="00E1624F" w:rsidRDefault="006557E3">
    <w:pPr>
      <w:spacing w:after="0" w:line="259" w:lineRule="auto"/>
      <w:ind w:left="-415" w:right="33" w:firstLine="0"/>
      <w:jc w:val="left"/>
    </w:pPr>
    <w:r>
      <w:rPr>
        <w:noProof/>
      </w:rPr>
      <w:drawing>
        <wp:anchor distT="0" distB="0" distL="114300" distR="114300" simplePos="0" relativeHeight="251660288" behindDoc="0" locked="0" layoutInCell="1" allowOverlap="0" wp14:anchorId="1BC3C4A5" wp14:editId="405BBAE5">
          <wp:simplePos x="0" y="0"/>
          <wp:positionH relativeFrom="page">
            <wp:posOffset>4672330</wp:posOffset>
          </wp:positionH>
          <wp:positionV relativeFrom="page">
            <wp:posOffset>449618</wp:posOffset>
          </wp:positionV>
          <wp:extent cx="1960245" cy="85962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stretch>
                    <a:fillRect/>
                  </a:stretch>
                </pic:blipFill>
                <pic:spPr>
                  <a:xfrm>
                    <a:off x="0" y="0"/>
                    <a:ext cx="1960245" cy="8596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70E3A"/>
    <w:multiLevelType w:val="hybridMultilevel"/>
    <w:tmpl w:val="18420B60"/>
    <w:lvl w:ilvl="0" w:tplc="B276E0D8">
      <w:start w:val="1"/>
      <w:numFmt w:val="bullet"/>
      <w:lvlText w:val="•"/>
      <w:lvlJc w:val="left"/>
      <w:pPr>
        <w:ind w:left="17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C7E8D4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2961DB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01E098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AA5E8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BD07E1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808402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9F696A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82633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10F0002"/>
    <w:multiLevelType w:val="hybridMultilevel"/>
    <w:tmpl w:val="F3466CAC"/>
    <w:lvl w:ilvl="0" w:tplc="6BF4DCF6">
      <w:start w:val="1"/>
      <w:numFmt w:val="bullet"/>
      <w:lvlText w:val="•"/>
      <w:lvlJc w:val="left"/>
      <w:pPr>
        <w:ind w:left="1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ED09C90">
      <w:start w:val="1"/>
      <w:numFmt w:val="bullet"/>
      <w:lvlText w:val="o"/>
      <w:lvlJc w:val="left"/>
      <w:pPr>
        <w:ind w:left="24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3F4A4FE">
      <w:start w:val="1"/>
      <w:numFmt w:val="bullet"/>
      <w:lvlText w:val="▪"/>
      <w:lvlJc w:val="left"/>
      <w:pPr>
        <w:ind w:left="31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C48D95E">
      <w:start w:val="1"/>
      <w:numFmt w:val="bullet"/>
      <w:lvlText w:val="•"/>
      <w:lvlJc w:val="left"/>
      <w:pPr>
        <w:ind w:left="38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5459F4">
      <w:start w:val="1"/>
      <w:numFmt w:val="bullet"/>
      <w:lvlText w:val="o"/>
      <w:lvlJc w:val="left"/>
      <w:pPr>
        <w:ind w:left="46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4D28256">
      <w:start w:val="1"/>
      <w:numFmt w:val="bullet"/>
      <w:lvlText w:val="▪"/>
      <w:lvlJc w:val="left"/>
      <w:pPr>
        <w:ind w:left="53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552806E">
      <w:start w:val="1"/>
      <w:numFmt w:val="bullet"/>
      <w:lvlText w:val="•"/>
      <w:lvlJc w:val="left"/>
      <w:pPr>
        <w:ind w:left="60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CD0A054">
      <w:start w:val="1"/>
      <w:numFmt w:val="bullet"/>
      <w:lvlText w:val="o"/>
      <w:lvlJc w:val="left"/>
      <w:pPr>
        <w:ind w:left="67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7E06BA6">
      <w:start w:val="1"/>
      <w:numFmt w:val="bullet"/>
      <w:lvlText w:val="▪"/>
      <w:lvlJc w:val="left"/>
      <w:pPr>
        <w:ind w:left="74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A5B1FA7"/>
    <w:multiLevelType w:val="hybridMultilevel"/>
    <w:tmpl w:val="1348EF4E"/>
    <w:lvl w:ilvl="0" w:tplc="B7EA1F2A">
      <w:start w:val="1"/>
      <w:numFmt w:val="decimal"/>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3" w15:restartNumberingAfterBreak="0">
    <w:nsid w:val="3C2177BD"/>
    <w:multiLevelType w:val="hybridMultilevel"/>
    <w:tmpl w:val="D4A428E0"/>
    <w:lvl w:ilvl="0" w:tplc="9BC09F84">
      <w:start w:val="1"/>
      <w:numFmt w:val="bullet"/>
      <w:lvlText w:val="•"/>
      <w:lvlJc w:val="left"/>
      <w:pPr>
        <w:ind w:left="1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6CB390">
      <w:start w:val="1"/>
      <w:numFmt w:val="bullet"/>
      <w:lvlText w:val="o"/>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0DA5C68">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2EA1BBE">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9A2798">
      <w:start w:val="1"/>
      <w:numFmt w:val="bullet"/>
      <w:lvlText w:val="o"/>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4740D94">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9BA9F4E">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1AAB12">
      <w:start w:val="1"/>
      <w:numFmt w:val="bullet"/>
      <w:lvlText w:val="o"/>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F58987A">
      <w:start w:val="1"/>
      <w:numFmt w:val="bullet"/>
      <w:lvlText w:val="▪"/>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1FD28A9"/>
    <w:multiLevelType w:val="hybridMultilevel"/>
    <w:tmpl w:val="3D9E4A98"/>
    <w:lvl w:ilvl="0" w:tplc="1958C59E">
      <w:start w:val="1"/>
      <w:numFmt w:val="bullet"/>
      <w:lvlText w:val="•"/>
      <w:lvlJc w:val="left"/>
      <w:pPr>
        <w:ind w:left="1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ECE70C8">
      <w:start w:val="1"/>
      <w:numFmt w:val="bullet"/>
      <w:lvlText w:val="o"/>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45E05B2">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27E96B2">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458D2B0">
      <w:start w:val="1"/>
      <w:numFmt w:val="bullet"/>
      <w:lvlText w:val="o"/>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D703066">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D346E4E">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B6F304">
      <w:start w:val="1"/>
      <w:numFmt w:val="bullet"/>
      <w:lvlText w:val="o"/>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26A52BA">
      <w:start w:val="1"/>
      <w:numFmt w:val="bullet"/>
      <w:lvlText w:val="▪"/>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D7030AD"/>
    <w:multiLevelType w:val="hybridMultilevel"/>
    <w:tmpl w:val="2C9EFF0A"/>
    <w:lvl w:ilvl="0" w:tplc="CE16B85A">
      <w:start w:val="1"/>
      <w:numFmt w:val="bullet"/>
      <w:lvlText w:val="•"/>
      <w:lvlJc w:val="left"/>
      <w:pPr>
        <w:ind w:left="24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8EA6C8">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744214E">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9780D44">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3CDD8A">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9F49DA0">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6F0F436">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74829D0">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DD62E5A">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991717538">
    <w:abstractNumId w:val="0"/>
  </w:num>
  <w:num w:numId="2" w16cid:durableId="155148228">
    <w:abstractNumId w:val="4"/>
  </w:num>
  <w:num w:numId="3" w16cid:durableId="1962832839">
    <w:abstractNumId w:val="3"/>
  </w:num>
  <w:num w:numId="4" w16cid:durableId="1094281903">
    <w:abstractNumId w:val="5"/>
  </w:num>
  <w:num w:numId="5" w16cid:durableId="655569340">
    <w:abstractNumId w:val="1"/>
  </w:num>
  <w:num w:numId="6" w16cid:durableId="6731875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zMzUzMrQwMzcyt7BQ0lEKTi0uzszPAymwqAUArGmE2CwAAAA="/>
  </w:docVars>
  <w:rsids>
    <w:rsidRoot w:val="00E1624F"/>
    <w:rsid w:val="00086CE7"/>
    <w:rsid w:val="000F12D9"/>
    <w:rsid w:val="001821C1"/>
    <w:rsid w:val="001D2721"/>
    <w:rsid w:val="001E2CD3"/>
    <w:rsid w:val="001F3718"/>
    <w:rsid w:val="00235A8B"/>
    <w:rsid w:val="002429DB"/>
    <w:rsid w:val="002868D2"/>
    <w:rsid w:val="002C61B3"/>
    <w:rsid w:val="002D174E"/>
    <w:rsid w:val="00311783"/>
    <w:rsid w:val="00325419"/>
    <w:rsid w:val="00356C77"/>
    <w:rsid w:val="00372F20"/>
    <w:rsid w:val="00392AE1"/>
    <w:rsid w:val="00393989"/>
    <w:rsid w:val="00397E20"/>
    <w:rsid w:val="003F065A"/>
    <w:rsid w:val="004265CE"/>
    <w:rsid w:val="00450012"/>
    <w:rsid w:val="00463441"/>
    <w:rsid w:val="00473924"/>
    <w:rsid w:val="00496CBE"/>
    <w:rsid w:val="00521E59"/>
    <w:rsid w:val="00524BF3"/>
    <w:rsid w:val="00555D20"/>
    <w:rsid w:val="005755DF"/>
    <w:rsid w:val="00580774"/>
    <w:rsid w:val="00583EAB"/>
    <w:rsid w:val="005B6F1A"/>
    <w:rsid w:val="005C2970"/>
    <w:rsid w:val="005D30C9"/>
    <w:rsid w:val="0064756F"/>
    <w:rsid w:val="006557E3"/>
    <w:rsid w:val="00691BD3"/>
    <w:rsid w:val="006C42B1"/>
    <w:rsid w:val="00845846"/>
    <w:rsid w:val="00895E2C"/>
    <w:rsid w:val="008A473D"/>
    <w:rsid w:val="008C1AE6"/>
    <w:rsid w:val="009147CE"/>
    <w:rsid w:val="0098546D"/>
    <w:rsid w:val="009C0B96"/>
    <w:rsid w:val="00A649F2"/>
    <w:rsid w:val="00A7014B"/>
    <w:rsid w:val="00A74BB3"/>
    <w:rsid w:val="00AC08B7"/>
    <w:rsid w:val="00B3201E"/>
    <w:rsid w:val="00B72357"/>
    <w:rsid w:val="00B77C15"/>
    <w:rsid w:val="00BD339A"/>
    <w:rsid w:val="00BE079F"/>
    <w:rsid w:val="00C7076C"/>
    <w:rsid w:val="00C90693"/>
    <w:rsid w:val="00CE13CD"/>
    <w:rsid w:val="00D0661C"/>
    <w:rsid w:val="00D829C1"/>
    <w:rsid w:val="00D907BE"/>
    <w:rsid w:val="00D95DE3"/>
    <w:rsid w:val="00DA5362"/>
    <w:rsid w:val="00DA7DE4"/>
    <w:rsid w:val="00E0072F"/>
    <w:rsid w:val="00E03BC4"/>
    <w:rsid w:val="00E1624F"/>
    <w:rsid w:val="00EF4245"/>
    <w:rsid w:val="00F42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4BEBB5"/>
  <w15:docId w15:val="{02029250-C970-41E0-9F62-97CCCE9EB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62" w:lineRule="auto"/>
      <w:ind w:left="1021"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17"/>
      <w:ind w:left="1021"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paragraph" w:styleId="ListParagraph">
    <w:name w:val="List Paragraph"/>
    <w:basedOn w:val="Normal"/>
    <w:uiPriority w:val="34"/>
    <w:qFormat/>
    <w:rsid w:val="00A649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orms.cloud.microsoft/e/tAbZZCvPi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6</Pages>
  <Words>1701</Words>
  <Characters>9698</Characters>
  <Application>Microsoft Office Word</Application>
  <DocSecurity>0</DocSecurity>
  <Lines>80</Lines>
  <Paragraphs>22</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1: Scope    </vt:lpstr>
      <vt:lpstr>3: Reasonable Adjustment   </vt:lpstr>
      <vt:lpstr>3: Making Reasonable Adjustments    </vt:lpstr>
      <vt:lpstr>4: Applications for Reasonable Adjustments    </vt:lpstr>
      <vt:lpstr>5: Recruitment    </vt:lpstr>
      <vt:lpstr>6: Special Consideration  </vt:lpstr>
      <vt:lpstr>7: Applications for Special Consideration    </vt:lpstr>
      <vt:lpstr>8: Appeals    </vt:lpstr>
    </vt:vector>
  </TitlesOfParts>
  <Company/>
  <LinksUpToDate>false</LinksUpToDate>
  <CharactersWithSpaces>11377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Rozina Hashmi</dc:creator>
  <cp:keywords/>
  <cp:lastModifiedBy>Susan Riaz</cp:lastModifiedBy>
  <cp:revision>11</cp:revision>
  <cp:lastPrinted>2025-09-19T14:28:00Z</cp:lastPrinted>
  <dcterms:created xsi:type="dcterms:W3CDTF">2026-08-17T10:51:00Z</dcterms:created>
  <dcterms:modified xsi:type="dcterms:W3CDTF">2026-09-23T13:34:00Z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a56a41225a3c83ca51439a8cb075564b84d3f1333e5ae7a25042af1beadbcc02</vt:lpwstr>
  </property>
</Properties>
</file>